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F0" w:rsidRPr="008652A2" w:rsidRDefault="008652A2" w:rsidP="008652A2">
      <w:pPr>
        <w:spacing w:after="0" w:line="240" w:lineRule="auto"/>
        <w:rPr>
          <w:b/>
          <w:sz w:val="24"/>
          <w:szCs w:val="24"/>
        </w:rPr>
      </w:pPr>
      <w:r w:rsidRPr="008652A2">
        <w:rPr>
          <w:b/>
          <w:noProof/>
          <w:sz w:val="24"/>
          <w:szCs w:val="24"/>
        </w:rPr>
        <w:drawing>
          <wp:anchor distT="0" distB="0" distL="114300" distR="114300" simplePos="0" relativeHeight="251658240" behindDoc="1" locked="0" layoutInCell="1" allowOverlap="1" wp14:anchorId="7D55B091" wp14:editId="5B639C91">
            <wp:simplePos x="0" y="0"/>
            <wp:positionH relativeFrom="column">
              <wp:posOffset>19050</wp:posOffset>
            </wp:positionH>
            <wp:positionV relativeFrom="paragraph">
              <wp:posOffset>0</wp:posOffset>
            </wp:positionV>
            <wp:extent cx="789024" cy="871870"/>
            <wp:effectExtent l="19050" t="0" r="0" b="0"/>
            <wp:wrapTight wrapText="bothSides">
              <wp:wrapPolygon edited="0">
                <wp:start x="2086" y="0"/>
                <wp:lineTo x="-522" y="3304"/>
                <wp:lineTo x="-522" y="17934"/>
                <wp:lineTo x="4694" y="21238"/>
                <wp:lineTo x="9387" y="21238"/>
                <wp:lineTo x="11995" y="21238"/>
                <wp:lineTo x="16167" y="21238"/>
                <wp:lineTo x="21382" y="17934"/>
                <wp:lineTo x="21382" y="11799"/>
                <wp:lineTo x="20860" y="7551"/>
                <wp:lineTo x="21382" y="4720"/>
                <wp:lineTo x="21382" y="3776"/>
                <wp:lineTo x="19296" y="0"/>
                <wp:lineTo x="2086" y="0"/>
              </wp:wrapPolygon>
            </wp:wrapTight>
            <wp:docPr id="1" name="Picture 1" descr="http://www.woodallscm.com/wp-content/uploads/2010/01/175px-Forestservice-shield.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allscm.com/wp-content/uploads/2010/01/175px-Forestservice-shield.svg_.png"/>
                    <pic:cNvPicPr>
                      <a:picLocks noChangeAspect="1" noChangeArrowheads="1"/>
                    </pic:cNvPicPr>
                  </pic:nvPicPr>
                  <pic:blipFill>
                    <a:blip r:embed="rId7" cstate="print"/>
                    <a:srcRect/>
                    <a:stretch>
                      <a:fillRect/>
                    </a:stretch>
                  </pic:blipFill>
                  <pic:spPr bwMode="auto">
                    <a:xfrm>
                      <a:off x="0" y="0"/>
                      <a:ext cx="789024" cy="871870"/>
                    </a:xfrm>
                    <a:prstGeom prst="rect">
                      <a:avLst/>
                    </a:prstGeom>
                    <a:noFill/>
                    <a:ln w="9525">
                      <a:noFill/>
                      <a:miter lim="800000"/>
                      <a:headEnd/>
                      <a:tailEnd/>
                    </a:ln>
                  </pic:spPr>
                </pic:pic>
              </a:graphicData>
            </a:graphic>
          </wp:anchor>
        </w:drawing>
      </w:r>
      <w:r w:rsidRPr="008652A2">
        <w:rPr>
          <w:b/>
          <w:sz w:val="24"/>
          <w:szCs w:val="24"/>
        </w:rPr>
        <w:t>US Department of Agriculture</w:t>
      </w:r>
    </w:p>
    <w:p w:rsidR="008652A2" w:rsidRPr="000D5A5E" w:rsidRDefault="008652A2" w:rsidP="008652A2">
      <w:pPr>
        <w:spacing w:after="0" w:line="240" w:lineRule="auto"/>
        <w:rPr>
          <w:b/>
          <w:color w:val="008000"/>
          <w:sz w:val="56"/>
          <w:szCs w:val="56"/>
        </w:rPr>
      </w:pPr>
      <w:r w:rsidRPr="000D5A5E">
        <w:rPr>
          <w:b/>
          <w:color w:val="008000"/>
          <w:sz w:val="56"/>
          <w:szCs w:val="56"/>
        </w:rPr>
        <w:t>Forest Service</w:t>
      </w:r>
    </w:p>
    <w:p w:rsidR="00083073" w:rsidRPr="009330A0" w:rsidRDefault="006E362A" w:rsidP="00083073">
      <w:pPr>
        <w:spacing w:after="0" w:line="240" w:lineRule="auto"/>
        <w:rPr>
          <w:color w:val="008000"/>
          <w:sz w:val="28"/>
          <w:szCs w:val="28"/>
        </w:rPr>
      </w:pPr>
      <w:r>
        <w:rPr>
          <w:color w:val="008000"/>
          <w:sz w:val="28"/>
          <w:szCs w:val="28"/>
        </w:rPr>
        <w:t>Northern Research Station</w:t>
      </w:r>
    </w:p>
    <w:p w:rsidR="003C121D" w:rsidRDefault="003C121D" w:rsidP="00083073">
      <w:pPr>
        <w:spacing w:after="0" w:line="240" w:lineRule="auto"/>
        <w:jc w:val="center"/>
        <w:rPr>
          <w:b/>
          <w:color w:val="000000" w:themeColor="text1"/>
          <w:sz w:val="40"/>
          <w:szCs w:val="40"/>
          <w:u w:val="single"/>
        </w:rPr>
      </w:pPr>
    </w:p>
    <w:p w:rsidR="00083073" w:rsidRPr="0018553A" w:rsidRDefault="00C978DC" w:rsidP="00880330">
      <w:pPr>
        <w:spacing w:after="0" w:line="240" w:lineRule="auto"/>
        <w:jc w:val="center"/>
        <w:rPr>
          <w:rFonts w:cstheme="minorHAnsi"/>
          <w:b/>
          <w:color w:val="000000" w:themeColor="text1"/>
          <w:sz w:val="40"/>
          <w:szCs w:val="40"/>
          <w:u w:val="single"/>
        </w:rPr>
      </w:pPr>
      <w:r w:rsidRPr="0018553A">
        <w:rPr>
          <w:rFonts w:cstheme="minorHAnsi"/>
          <w:b/>
          <w:color w:val="000000" w:themeColor="text1"/>
          <w:sz w:val="40"/>
          <w:szCs w:val="40"/>
          <w:u w:val="single"/>
        </w:rPr>
        <w:t>Outreach Notice</w:t>
      </w:r>
    </w:p>
    <w:p w:rsidR="00880330" w:rsidRPr="0018553A" w:rsidRDefault="009330A0" w:rsidP="00880330">
      <w:pPr>
        <w:pStyle w:val="NoSpacing"/>
        <w:jc w:val="center"/>
        <w:rPr>
          <w:rFonts w:cstheme="minorHAnsi"/>
          <w:b/>
          <w:sz w:val="28"/>
          <w:szCs w:val="28"/>
        </w:rPr>
      </w:pPr>
      <w:r w:rsidRPr="0018553A">
        <w:rPr>
          <w:rFonts w:cstheme="minorHAnsi"/>
          <w:b/>
          <w:sz w:val="28"/>
          <w:szCs w:val="28"/>
        </w:rPr>
        <w:t xml:space="preserve">Forest Inventory </w:t>
      </w:r>
      <w:r w:rsidR="006E362A" w:rsidRPr="0018553A">
        <w:rPr>
          <w:rFonts w:cstheme="minorHAnsi"/>
          <w:b/>
          <w:sz w:val="28"/>
          <w:szCs w:val="28"/>
        </w:rPr>
        <w:t>and Analysis</w:t>
      </w:r>
    </w:p>
    <w:p w:rsidR="003D2B65" w:rsidRPr="0018553A" w:rsidRDefault="00F03425" w:rsidP="00880330">
      <w:pPr>
        <w:pStyle w:val="NoSpacing"/>
        <w:jc w:val="center"/>
        <w:rPr>
          <w:rFonts w:cstheme="minorHAnsi"/>
          <w:b/>
          <w:color w:val="000000" w:themeColor="text1"/>
          <w:sz w:val="28"/>
          <w:szCs w:val="28"/>
        </w:rPr>
      </w:pPr>
      <w:r w:rsidRPr="0018553A">
        <w:rPr>
          <w:rFonts w:cstheme="minorHAnsi"/>
          <w:b/>
          <w:color w:val="000000" w:themeColor="text1"/>
          <w:sz w:val="28"/>
          <w:szCs w:val="28"/>
        </w:rPr>
        <w:t xml:space="preserve">Biological Scientist/Research </w:t>
      </w:r>
      <w:r w:rsidR="00880330" w:rsidRPr="0018553A">
        <w:rPr>
          <w:rFonts w:cstheme="minorHAnsi"/>
          <w:b/>
          <w:color w:val="000000" w:themeColor="text1"/>
          <w:sz w:val="28"/>
          <w:szCs w:val="28"/>
        </w:rPr>
        <w:t xml:space="preserve">Forester, </w:t>
      </w:r>
      <w:r w:rsidR="00306800" w:rsidRPr="0018553A">
        <w:rPr>
          <w:rFonts w:cstheme="minorHAnsi"/>
          <w:b/>
          <w:color w:val="000000" w:themeColor="text1"/>
          <w:sz w:val="28"/>
          <w:szCs w:val="28"/>
        </w:rPr>
        <w:t>GS</w:t>
      </w:r>
      <w:r w:rsidR="0017181C" w:rsidRPr="0018553A">
        <w:rPr>
          <w:rFonts w:cstheme="minorHAnsi"/>
          <w:b/>
          <w:color w:val="000000" w:themeColor="text1"/>
          <w:sz w:val="28"/>
          <w:szCs w:val="28"/>
        </w:rPr>
        <w:t>-</w:t>
      </w:r>
      <w:r w:rsidR="00AB36E3" w:rsidRPr="0018553A">
        <w:rPr>
          <w:rFonts w:cstheme="minorHAnsi"/>
          <w:b/>
          <w:color w:val="000000" w:themeColor="text1"/>
          <w:sz w:val="28"/>
          <w:szCs w:val="28"/>
        </w:rPr>
        <w:t>0</w:t>
      </w:r>
      <w:r w:rsidRPr="0018553A">
        <w:rPr>
          <w:rFonts w:cstheme="minorHAnsi"/>
          <w:b/>
          <w:color w:val="000000" w:themeColor="text1"/>
          <w:sz w:val="28"/>
          <w:szCs w:val="28"/>
        </w:rPr>
        <w:t>401/0</w:t>
      </w:r>
      <w:r w:rsidR="0099033A" w:rsidRPr="0018553A">
        <w:rPr>
          <w:rFonts w:cstheme="minorHAnsi"/>
          <w:b/>
          <w:color w:val="000000" w:themeColor="text1"/>
          <w:sz w:val="28"/>
          <w:szCs w:val="28"/>
        </w:rPr>
        <w:t>460</w:t>
      </w:r>
      <w:r w:rsidR="005A74D9" w:rsidRPr="0018553A">
        <w:rPr>
          <w:rFonts w:cstheme="minorHAnsi"/>
          <w:b/>
          <w:color w:val="000000" w:themeColor="text1"/>
          <w:sz w:val="28"/>
          <w:szCs w:val="28"/>
        </w:rPr>
        <w:t>-1</w:t>
      </w:r>
      <w:r w:rsidRPr="0018553A">
        <w:rPr>
          <w:rFonts w:cstheme="minorHAnsi"/>
          <w:b/>
          <w:color w:val="000000" w:themeColor="text1"/>
          <w:sz w:val="28"/>
          <w:szCs w:val="28"/>
        </w:rPr>
        <w:t>1/12</w:t>
      </w:r>
    </w:p>
    <w:p w:rsidR="00880330" w:rsidRPr="0018553A" w:rsidRDefault="00880330" w:rsidP="00880330">
      <w:pPr>
        <w:pStyle w:val="NoSpacing"/>
        <w:jc w:val="center"/>
        <w:rPr>
          <w:rFonts w:cstheme="minorHAnsi"/>
          <w:b/>
          <w:sz w:val="28"/>
          <w:szCs w:val="28"/>
        </w:rPr>
      </w:pPr>
      <w:r w:rsidRPr="0018553A">
        <w:rPr>
          <w:rFonts w:cstheme="minorHAnsi"/>
          <w:b/>
          <w:color w:val="000000" w:themeColor="text1"/>
          <w:sz w:val="28"/>
          <w:szCs w:val="28"/>
        </w:rPr>
        <w:t>Permane</w:t>
      </w:r>
      <w:r w:rsidR="005A74D9" w:rsidRPr="0018553A">
        <w:rPr>
          <w:rFonts w:cstheme="minorHAnsi"/>
          <w:b/>
          <w:color w:val="000000" w:themeColor="text1"/>
          <w:sz w:val="28"/>
          <w:szCs w:val="28"/>
        </w:rPr>
        <w:t>nt, Full-time, 1 Research Position</w:t>
      </w:r>
    </w:p>
    <w:p w:rsidR="003D2B65" w:rsidRPr="0018553A" w:rsidRDefault="00880330" w:rsidP="005A74D9">
      <w:pPr>
        <w:spacing w:after="0" w:line="240" w:lineRule="auto"/>
        <w:jc w:val="center"/>
        <w:rPr>
          <w:rFonts w:cstheme="minorHAnsi"/>
          <w:b/>
          <w:color w:val="000000" w:themeColor="text1"/>
          <w:sz w:val="28"/>
          <w:szCs w:val="28"/>
        </w:rPr>
      </w:pPr>
      <w:r w:rsidRPr="0018553A">
        <w:rPr>
          <w:rFonts w:cstheme="minorHAnsi"/>
          <w:b/>
          <w:color w:val="000000" w:themeColor="text1"/>
          <w:sz w:val="28"/>
          <w:szCs w:val="28"/>
        </w:rPr>
        <w:t xml:space="preserve">Duty Station: </w:t>
      </w:r>
      <w:r w:rsidR="00F03425" w:rsidRPr="0018553A">
        <w:rPr>
          <w:rFonts w:cstheme="minorHAnsi"/>
          <w:b/>
          <w:color w:val="000000" w:themeColor="text1"/>
          <w:sz w:val="28"/>
          <w:szCs w:val="28"/>
        </w:rPr>
        <w:t>Falcon Heights, MN</w:t>
      </w:r>
    </w:p>
    <w:p w:rsidR="009330A0" w:rsidRPr="0018553A" w:rsidRDefault="009330A0" w:rsidP="009330A0">
      <w:pPr>
        <w:spacing w:after="0"/>
        <w:rPr>
          <w:rFonts w:eastAsiaTheme="minorHAnsi" w:cstheme="minorHAnsi"/>
          <w:b/>
          <w:sz w:val="18"/>
          <w:szCs w:val="18"/>
        </w:rPr>
      </w:pPr>
      <w:r w:rsidRPr="0018553A">
        <w:rPr>
          <w:rFonts w:eastAsiaTheme="minorHAnsi" w:cstheme="minorHAnsi"/>
          <w:b/>
          <w:sz w:val="28"/>
          <w:szCs w:val="28"/>
        </w:rPr>
        <w:t xml:space="preserve">                 </w:t>
      </w:r>
    </w:p>
    <w:p w:rsidR="009330A0" w:rsidRPr="0018553A" w:rsidRDefault="005A74D9" w:rsidP="00880330">
      <w:pPr>
        <w:jc w:val="center"/>
        <w:rPr>
          <w:rFonts w:eastAsiaTheme="minorHAnsi" w:cstheme="minorHAnsi"/>
          <w:b/>
          <w:sz w:val="28"/>
          <w:szCs w:val="28"/>
        </w:rPr>
      </w:pPr>
      <w:r w:rsidRPr="0018553A">
        <w:rPr>
          <w:rFonts w:eastAsiaTheme="minorHAnsi" w:cstheme="minorHAnsi"/>
          <w:b/>
          <w:sz w:val="28"/>
          <w:szCs w:val="28"/>
        </w:rPr>
        <w:t xml:space="preserve">Please reply by </w:t>
      </w:r>
      <w:r w:rsidR="00F03425" w:rsidRPr="0018553A">
        <w:rPr>
          <w:rFonts w:eastAsiaTheme="minorHAnsi" w:cstheme="minorHAnsi"/>
          <w:b/>
          <w:sz w:val="28"/>
          <w:szCs w:val="28"/>
        </w:rPr>
        <w:t>November 1, 2019</w:t>
      </w:r>
    </w:p>
    <w:p w:rsidR="00291D9A" w:rsidRPr="0018553A" w:rsidRDefault="00083073" w:rsidP="00083073">
      <w:pPr>
        <w:spacing w:after="0" w:line="240" w:lineRule="auto"/>
        <w:rPr>
          <w:rFonts w:cstheme="minorHAnsi"/>
          <w:b/>
          <w:color w:val="008000"/>
          <w:sz w:val="28"/>
          <w:szCs w:val="28"/>
        </w:rPr>
      </w:pPr>
      <w:r w:rsidRPr="0018553A">
        <w:rPr>
          <w:rFonts w:cstheme="minorHAnsi"/>
          <w:b/>
          <w:color w:val="008000"/>
          <w:sz w:val="28"/>
          <w:szCs w:val="28"/>
        </w:rPr>
        <w:t>Find rewarding and challenging work with the largest</w:t>
      </w:r>
      <w:r w:rsidR="002D7AF1" w:rsidRPr="0018553A">
        <w:rPr>
          <w:rFonts w:cstheme="minorHAnsi"/>
          <w:b/>
          <w:color w:val="008000"/>
          <w:sz w:val="28"/>
          <w:szCs w:val="28"/>
        </w:rPr>
        <w:t xml:space="preserve"> forestry research organization in the world</w:t>
      </w:r>
      <w:r w:rsidR="00291D9A" w:rsidRPr="0018553A">
        <w:rPr>
          <w:rFonts w:cstheme="minorHAnsi"/>
          <w:b/>
          <w:color w:val="008000"/>
          <w:sz w:val="28"/>
          <w:szCs w:val="28"/>
        </w:rPr>
        <w:t>.</w:t>
      </w:r>
      <w:r w:rsidR="002D7AF1" w:rsidRPr="0018553A">
        <w:rPr>
          <w:rFonts w:cstheme="minorHAnsi"/>
          <w:b/>
          <w:color w:val="008000"/>
          <w:sz w:val="28"/>
          <w:szCs w:val="28"/>
        </w:rPr>
        <w:t xml:space="preserve">  </w:t>
      </w:r>
    </w:p>
    <w:p w:rsidR="00BB1B46" w:rsidRPr="0018553A" w:rsidRDefault="00BB1B46" w:rsidP="00083073">
      <w:pPr>
        <w:spacing w:after="0" w:line="240" w:lineRule="auto"/>
        <w:rPr>
          <w:rFonts w:cstheme="minorHAnsi"/>
          <w:b/>
          <w:color w:val="008000"/>
          <w:sz w:val="28"/>
          <w:szCs w:val="28"/>
        </w:rPr>
      </w:pPr>
    </w:p>
    <w:p w:rsidR="0018553A" w:rsidRPr="0018553A" w:rsidRDefault="00692675" w:rsidP="0018553A">
      <w:pPr>
        <w:spacing w:after="0"/>
        <w:rPr>
          <w:rFonts w:eastAsia="Times New Roman" w:cstheme="minorHAnsi"/>
        </w:rPr>
      </w:pPr>
      <w:r w:rsidRPr="0018553A">
        <w:rPr>
          <w:rFonts w:cstheme="minorHAnsi"/>
          <w:color w:val="000000" w:themeColor="text1"/>
        </w:rPr>
        <w:t xml:space="preserve">The USDA </w:t>
      </w:r>
      <w:r w:rsidR="00F21BFB" w:rsidRPr="0018553A">
        <w:rPr>
          <w:rFonts w:cstheme="minorHAnsi"/>
          <w:color w:val="000000" w:themeColor="text1"/>
        </w:rPr>
        <w:t>Fores</w:t>
      </w:r>
      <w:r w:rsidRPr="0018553A">
        <w:rPr>
          <w:rFonts w:cstheme="minorHAnsi"/>
          <w:color w:val="000000" w:themeColor="text1"/>
        </w:rPr>
        <w:t>t Service Northern Research Station</w:t>
      </w:r>
      <w:r w:rsidR="00761DB8" w:rsidRPr="0018553A">
        <w:rPr>
          <w:rFonts w:cstheme="minorHAnsi"/>
          <w:color w:val="000000" w:themeColor="text1"/>
        </w:rPr>
        <w:t xml:space="preserve"> (NRS)</w:t>
      </w:r>
      <w:r w:rsidRPr="0018553A">
        <w:rPr>
          <w:rFonts w:cstheme="minorHAnsi"/>
          <w:color w:val="000000" w:themeColor="text1"/>
        </w:rPr>
        <w:t xml:space="preserve"> </w:t>
      </w:r>
      <w:r w:rsidR="00F21BFB" w:rsidRPr="0018553A">
        <w:rPr>
          <w:rFonts w:cstheme="minorHAnsi"/>
          <w:color w:val="000000" w:themeColor="text1"/>
        </w:rPr>
        <w:t>will soon be a</w:t>
      </w:r>
      <w:r w:rsidR="005A74D9" w:rsidRPr="0018553A">
        <w:rPr>
          <w:rFonts w:cstheme="minorHAnsi"/>
          <w:color w:val="000000" w:themeColor="text1"/>
        </w:rPr>
        <w:t>dvertis</w:t>
      </w:r>
      <w:r w:rsidR="0018553A">
        <w:rPr>
          <w:rFonts w:cstheme="minorHAnsi"/>
          <w:color w:val="000000" w:themeColor="text1"/>
        </w:rPr>
        <w:t>ing</w:t>
      </w:r>
      <w:r w:rsidR="005A74D9" w:rsidRPr="0018553A">
        <w:rPr>
          <w:rFonts w:cstheme="minorHAnsi"/>
          <w:color w:val="000000" w:themeColor="text1"/>
        </w:rPr>
        <w:t xml:space="preserve"> for a GS-</w:t>
      </w:r>
      <w:r w:rsidR="0018553A" w:rsidRPr="0018553A">
        <w:rPr>
          <w:rFonts w:cstheme="minorHAnsi"/>
          <w:color w:val="000000" w:themeColor="text1"/>
        </w:rPr>
        <w:t>401/</w:t>
      </w:r>
      <w:r w:rsidR="005A74D9" w:rsidRPr="0018553A">
        <w:rPr>
          <w:rFonts w:cstheme="minorHAnsi"/>
          <w:color w:val="000000" w:themeColor="text1"/>
        </w:rPr>
        <w:t>460-</w:t>
      </w:r>
      <w:r w:rsidR="0018553A" w:rsidRPr="0018553A">
        <w:rPr>
          <w:rFonts w:cstheme="minorHAnsi"/>
          <w:color w:val="000000" w:themeColor="text1"/>
        </w:rPr>
        <w:t>11/</w:t>
      </w:r>
      <w:r w:rsidR="005A74D9" w:rsidRPr="0018553A">
        <w:rPr>
          <w:rFonts w:cstheme="minorHAnsi"/>
          <w:color w:val="000000" w:themeColor="text1"/>
        </w:rPr>
        <w:t>12 research position with the</w:t>
      </w:r>
      <w:r w:rsidR="005A74D9" w:rsidRPr="0091747F">
        <w:rPr>
          <w:rFonts w:ascii="Times New Roman" w:hAnsi="Times New Roman" w:cs="Times New Roman"/>
          <w:color w:val="000000" w:themeColor="text1"/>
        </w:rPr>
        <w:t xml:space="preserve"> </w:t>
      </w:r>
      <w:r w:rsidR="0018553A" w:rsidRPr="0018553A">
        <w:rPr>
          <w:rFonts w:eastAsia="Times New Roman" w:cstheme="minorHAnsi"/>
        </w:rPr>
        <w:t>Carbon Science Group (CSG). The CSG is responsible for research and development to advance the science, monitoring, and reporting of</w:t>
      </w:r>
      <w:r w:rsidR="0096599A">
        <w:rPr>
          <w:rFonts w:eastAsia="Times New Roman" w:cstheme="minorHAnsi"/>
        </w:rPr>
        <w:t xml:space="preserve"> greenhouse gas (GHG)</w:t>
      </w:r>
      <w:r w:rsidR="0018553A" w:rsidRPr="0018553A">
        <w:rPr>
          <w:rFonts w:eastAsia="Times New Roman" w:cstheme="minorHAnsi"/>
        </w:rPr>
        <w:t xml:space="preserve"> emissions and removals on land with trees in the US. This includes but is not limited to:</w:t>
      </w:r>
    </w:p>
    <w:p w:rsidR="0018553A" w:rsidRPr="0018553A" w:rsidRDefault="0018553A" w:rsidP="0018553A">
      <w:pPr>
        <w:numPr>
          <w:ilvl w:val="0"/>
          <w:numId w:val="19"/>
        </w:numPr>
        <w:spacing w:after="0" w:line="240" w:lineRule="auto"/>
        <w:contextualSpacing/>
        <w:rPr>
          <w:rFonts w:eastAsia="Times New Roman" w:cstheme="minorHAnsi"/>
        </w:rPr>
      </w:pPr>
      <w:r w:rsidRPr="0018553A">
        <w:rPr>
          <w:rFonts w:eastAsia="Times New Roman" w:cstheme="minorHAnsi"/>
        </w:rPr>
        <w:t>maintaining and improving carbon attributes in the F</w:t>
      </w:r>
      <w:r w:rsidR="0096599A">
        <w:rPr>
          <w:rFonts w:eastAsia="Times New Roman" w:cstheme="minorHAnsi"/>
        </w:rPr>
        <w:t xml:space="preserve">orest </w:t>
      </w:r>
      <w:r w:rsidRPr="0018553A">
        <w:rPr>
          <w:rFonts w:eastAsia="Times New Roman" w:cstheme="minorHAnsi"/>
        </w:rPr>
        <w:t>I</w:t>
      </w:r>
      <w:r w:rsidR="00235E5C">
        <w:rPr>
          <w:rFonts w:eastAsia="Times New Roman" w:cstheme="minorHAnsi"/>
        </w:rPr>
        <w:t xml:space="preserve">nventory and </w:t>
      </w:r>
      <w:r w:rsidRPr="0018553A">
        <w:rPr>
          <w:rFonts w:eastAsia="Times New Roman" w:cstheme="minorHAnsi"/>
        </w:rPr>
        <w:t>A</w:t>
      </w:r>
      <w:r w:rsidR="00235E5C">
        <w:rPr>
          <w:rFonts w:eastAsia="Times New Roman" w:cstheme="minorHAnsi"/>
        </w:rPr>
        <w:t>nalysis</w:t>
      </w:r>
      <w:r w:rsidRPr="0018553A">
        <w:rPr>
          <w:rFonts w:eastAsia="Times New Roman" w:cstheme="minorHAnsi"/>
        </w:rPr>
        <w:t xml:space="preserve"> database, </w:t>
      </w:r>
    </w:p>
    <w:p w:rsidR="00235E5C" w:rsidRDefault="0018553A" w:rsidP="007635D2">
      <w:pPr>
        <w:numPr>
          <w:ilvl w:val="0"/>
          <w:numId w:val="19"/>
        </w:numPr>
        <w:spacing w:after="0" w:line="240" w:lineRule="auto"/>
        <w:contextualSpacing/>
        <w:rPr>
          <w:rFonts w:eastAsia="Times New Roman" w:cstheme="minorHAnsi"/>
        </w:rPr>
      </w:pPr>
      <w:r w:rsidRPr="00235E5C">
        <w:rPr>
          <w:rFonts w:eastAsia="Times New Roman" w:cstheme="minorHAnsi"/>
        </w:rPr>
        <w:t xml:space="preserve">compiling estimates of GHG emissions and removals from forest land including land conversions, drained organic soils, and biomass burning </w:t>
      </w:r>
    </w:p>
    <w:p w:rsidR="0018553A" w:rsidRPr="00235E5C" w:rsidRDefault="0018553A" w:rsidP="007635D2">
      <w:pPr>
        <w:numPr>
          <w:ilvl w:val="0"/>
          <w:numId w:val="19"/>
        </w:numPr>
        <w:spacing w:after="0" w:line="240" w:lineRule="auto"/>
        <w:contextualSpacing/>
        <w:rPr>
          <w:rFonts w:eastAsia="Times New Roman" w:cstheme="minorHAnsi"/>
        </w:rPr>
      </w:pPr>
      <w:r w:rsidRPr="00235E5C">
        <w:rPr>
          <w:rFonts w:eastAsia="Times New Roman" w:cstheme="minorHAnsi"/>
        </w:rPr>
        <w:t xml:space="preserve">compiling estimates of harvested wood products </w:t>
      </w:r>
    </w:p>
    <w:p w:rsidR="0018553A" w:rsidRPr="0018553A" w:rsidRDefault="0018553A" w:rsidP="0018553A">
      <w:pPr>
        <w:numPr>
          <w:ilvl w:val="0"/>
          <w:numId w:val="19"/>
        </w:numPr>
        <w:spacing w:after="0" w:line="240" w:lineRule="auto"/>
        <w:contextualSpacing/>
        <w:rPr>
          <w:rFonts w:eastAsia="Times New Roman" w:cstheme="minorHAnsi"/>
        </w:rPr>
      </w:pPr>
      <w:r w:rsidRPr="0018553A">
        <w:rPr>
          <w:rFonts w:eastAsia="Times New Roman" w:cstheme="minorHAnsi"/>
        </w:rPr>
        <w:t>advancing the infrastructure for estimating GHG emissions and removals for forest land and harvested wood products across spatial and temporal scales,</w:t>
      </w:r>
    </w:p>
    <w:p w:rsidR="0018553A" w:rsidRPr="0018553A" w:rsidRDefault="0018553A" w:rsidP="0018553A">
      <w:pPr>
        <w:numPr>
          <w:ilvl w:val="0"/>
          <w:numId w:val="19"/>
        </w:numPr>
        <w:spacing w:after="0" w:line="240" w:lineRule="auto"/>
        <w:contextualSpacing/>
        <w:rPr>
          <w:rFonts w:eastAsia="Times New Roman" w:cstheme="minorHAnsi"/>
        </w:rPr>
      </w:pPr>
      <w:r w:rsidRPr="0018553A">
        <w:rPr>
          <w:rFonts w:eastAsia="Times New Roman" w:cstheme="minorHAnsi"/>
        </w:rPr>
        <w:t>exploring approaches to improve the accuracy and precision of GHG emissions and removal estimates across scales,</w:t>
      </w:r>
    </w:p>
    <w:p w:rsidR="0018553A" w:rsidRPr="0018553A" w:rsidRDefault="0018553A" w:rsidP="0018553A">
      <w:pPr>
        <w:numPr>
          <w:ilvl w:val="0"/>
          <w:numId w:val="19"/>
        </w:numPr>
        <w:spacing w:after="0" w:line="240" w:lineRule="auto"/>
        <w:contextualSpacing/>
        <w:rPr>
          <w:rFonts w:eastAsia="Times New Roman" w:cstheme="minorHAnsi"/>
        </w:rPr>
      </w:pPr>
      <w:r w:rsidRPr="0018553A">
        <w:rPr>
          <w:rFonts w:eastAsia="Times New Roman" w:cstheme="minorHAnsi"/>
        </w:rPr>
        <w:t xml:space="preserve">testing methods and models for estimating carbon in </w:t>
      </w:r>
      <w:r w:rsidR="00235E5C">
        <w:rPr>
          <w:rFonts w:eastAsia="Times New Roman" w:cstheme="minorHAnsi"/>
        </w:rPr>
        <w:t>trees outside of forest land</w:t>
      </w:r>
      <w:r w:rsidRPr="0018553A">
        <w:rPr>
          <w:rFonts w:eastAsia="Times New Roman" w:cstheme="minorHAnsi"/>
        </w:rPr>
        <w:t>,</w:t>
      </w:r>
    </w:p>
    <w:p w:rsidR="0018553A" w:rsidRPr="0018553A" w:rsidRDefault="0018553A" w:rsidP="0018553A">
      <w:pPr>
        <w:numPr>
          <w:ilvl w:val="0"/>
          <w:numId w:val="19"/>
        </w:numPr>
        <w:spacing w:after="0" w:line="240" w:lineRule="auto"/>
        <w:contextualSpacing/>
        <w:rPr>
          <w:rFonts w:eastAsia="Times New Roman" w:cstheme="minorHAnsi"/>
        </w:rPr>
      </w:pPr>
      <w:r w:rsidRPr="0018553A">
        <w:rPr>
          <w:rFonts w:eastAsia="Times New Roman" w:cstheme="minorHAnsi"/>
        </w:rPr>
        <w:t>improving documentation and data delivery tools,</w:t>
      </w:r>
    </w:p>
    <w:p w:rsidR="0018553A" w:rsidRPr="0018553A" w:rsidRDefault="0018553A" w:rsidP="0018553A">
      <w:pPr>
        <w:numPr>
          <w:ilvl w:val="0"/>
          <w:numId w:val="19"/>
        </w:numPr>
        <w:spacing w:after="0" w:line="240" w:lineRule="auto"/>
        <w:contextualSpacing/>
        <w:rPr>
          <w:rFonts w:eastAsia="Times New Roman" w:cstheme="minorHAnsi"/>
        </w:rPr>
      </w:pPr>
      <w:r w:rsidRPr="0018553A">
        <w:rPr>
          <w:rFonts w:eastAsia="Times New Roman" w:cstheme="minorHAnsi"/>
        </w:rPr>
        <w:t>coordinating research and analyses with external partners.</w:t>
      </w:r>
    </w:p>
    <w:p w:rsidR="0018553A" w:rsidRPr="0018553A" w:rsidRDefault="0018553A" w:rsidP="0018553A">
      <w:pPr>
        <w:spacing w:after="0" w:line="240" w:lineRule="auto"/>
        <w:ind w:left="360"/>
        <w:rPr>
          <w:rFonts w:eastAsia="Times New Roman" w:cstheme="minorHAnsi"/>
        </w:rPr>
      </w:pPr>
    </w:p>
    <w:p w:rsidR="0018553A" w:rsidRPr="0018553A" w:rsidRDefault="0018553A" w:rsidP="0018553A">
      <w:pPr>
        <w:spacing w:after="0" w:line="240" w:lineRule="auto"/>
        <w:ind w:left="360"/>
        <w:rPr>
          <w:rFonts w:eastAsia="Times New Roman" w:cstheme="minorHAnsi"/>
        </w:rPr>
      </w:pPr>
      <w:r w:rsidRPr="0018553A">
        <w:rPr>
          <w:rFonts w:eastAsia="Times New Roman" w:cstheme="minorHAnsi"/>
        </w:rPr>
        <w:t xml:space="preserve">The research assignment encompasses methods development, modeling, and quality assurance research. The research emphasis is on characterizing land carbon dynamics and attributing changes to natural phenomena and human activities. Work assignments will </w:t>
      </w:r>
      <w:r w:rsidR="00235E5C">
        <w:rPr>
          <w:rFonts w:eastAsia="Times New Roman" w:cstheme="minorHAnsi"/>
        </w:rPr>
        <w:t xml:space="preserve">require ingenuity, knowledge of ecological principles and processes, a background in parametric and non-parametric statistical methods, experience harmonizing big data in traditional databases and cloud-based computing environments, and a desire to have fun utilizing these skills and experiences in a creative and highly-collaborative team setting. The incumbent will work as part of a group of scientists and technical staff from the Forest Service and with post-docs, graduate students, and faculty from several Universities to further the CSG’s holistic objectives and mission. </w:t>
      </w:r>
    </w:p>
    <w:p w:rsidR="0018553A" w:rsidRDefault="0018553A" w:rsidP="0018553A">
      <w:pPr>
        <w:spacing w:after="0"/>
        <w:rPr>
          <w:rFonts w:ascii="Times New Roman" w:hAnsi="Times New Roman" w:cs="Times New Roman"/>
          <w:color w:val="000000" w:themeColor="text1"/>
        </w:rPr>
      </w:pPr>
    </w:p>
    <w:p w:rsidR="0018553A" w:rsidRPr="0091747F" w:rsidRDefault="0018553A" w:rsidP="0018553A">
      <w:pPr>
        <w:spacing w:after="0"/>
        <w:rPr>
          <w:rFonts w:ascii="Times New Roman" w:hAnsi="Times New Roman" w:cs="Times New Roman"/>
        </w:rPr>
      </w:pPr>
    </w:p>
    <w:p w:rsidR="005A74D9" w:rsidRPr="002D6718" w:rsidRDefault="005A74D9" w:rsidP="00BB1B46">
      <w:pPr>
        <w:spacing w:after="0"/>
        <w:rPr>
          <w:color w:val="000000" w:themeColor="text1"/>
        </w:rPr>
      </w:pPr>
    </w:p>
    <w:p w:rsidR="002D6718" w:rsidRDefault="002D6718" w:rsidP="002D6718">
      <w:pPr>
        <w:spacing w:after="0"/>
        <w:rPr>
          <w:b/>
          <w:color w:val="000000" w:themeColor="text1"/>
          <w:u w:val="single"/>
        </w:rPr>
      </w:pPr>
    </w:p>
    <w:p w:rsidR="0091747F" w:rsidRDefault="0091747F" w:rsidP="002D6718">
      <w:pPr>
        <w:spacing w:after="0"/>
        <w:rPr>
          <w:rFonts w:cstheme="minorHAnsi"/>
          <w:color w:val="000000" w:themeColor="text1"/>
        </w:rPr>
      </w:pPr>
      <w:r w:rsidRPr="0018553A">
        <w:rPr>
          <w:rFonts w:cstheme="minorHAnsi"/>
          <w:b/>
          <w:color w:val="000000" w:themeColor="text1"/>
          <w:u w:val="single"/>
        </w:rPr>
        <w:t>About the Program:</w:t>
      </w:r>
      <w:r w:rsidRPr="0018553A">
        <w:rPr>
          <w:rFonts w:cstheme="minorHAnsi"/>
          <w:b/>
          <w:color w:val="000000" w:themeColor="text1"/>
        </w:rPr>
        <w:t xml:space="preserve">  </w:t>
      </w:r>
      <w:r w:rsidRPr="0018553A">
        <w:rPr>
          <w:rFonts w:cstheme="minorHAnsi"/>
          <w:color w:val="000000" w:themeColor="text1"/>
        </w:rPr>
        <w:t xml:space="preserve">The Northern Research </w:t>
      </w:r>
      <w:r w:rsidR="00235E5C">
        <w:rPr>
          <w:rFonts w:cstheme="minorHAnsi"/>
          <w:color w:val="000000" w:themeColor="text1"/>
        </w:rPr>
        <w:t>S</w:t>
      </w:r>
      <w:r w:rsidRPr="0018553A">
        <w:rPr>
          <w:rFonts w:cstheme="minorHAnsi"/>
          <w:color w:val="000000" w:themeColor="text1"/>
        </w:rPr>
        <w:t xml:space="preserve">tation, Forest Inventory and </w:t>
      </w:r>
      <w:r w:rsidR="00235E5C">
        <w:rPr>
          <w:rFonts w:cstheme="minorHAnsi"/>
          <w:color w:val="000000" w:themeColor="text1"/>
        </w:rPr>
        <w:t>A</w:t>
      </w:r>
      <w:r w:rsidRPr="0018553A">
        <w:rPr>
          <w:rFonts w:cstheme="minorHAnsi"/>
          <w:color w:val="000000" w:themeColor="text1"/>
        </w:rPr>
        <w:t>nalysis (</w:t>
      </w:r>
      <w:r w:rsidR="00A06487" w:rsidRPr="0018553A">
        <w:rPr>
          <w:rFonts w:cstheme="minorHAnsi"/>
          <w:color w:val="000000" w:themeColor="text1"/>
        </w:rPr>
        <w:t>NRS-FIA) work unit is one of fo</w:t>
      </w:r>
      <w:r w:rsidRPr="0018553A">
        <w:rPr>
          <w:rFonts w:cstheme="minorHAnsi"/>
          <w:color w:val="000000" w:themeColor="text1"/>
        </w:rPr>
        <w:t xml:space="preserve">ur units </w:t>
      </w:r>
      <w:r w:rsidR="00A06487" w:rsidRPr="0018553A">
        <w:rPr>
          <w:rFonts w:cstheme="minorHAnsi"/>
          <w:color w:val="000000" w:themeColor="text1"/>
        </w:rPr>
        <w:t>that, combined</w:t>
      </w:r>
      <w:r w:rsidRPr="0018553A">
        <w:rPr>
          <w:rFonts w:cstheme="minorHAnsi"/>
          <w:color w:val="000000" w:themeColor="text1"/>
        </w:rPr>
        <w:t xml:space="preserve">, make up the national Forest </w:t>
      </w:r>
      <w:r w:rsidR="00A06487" w:rsidRPr="0018553A">
        <w:rPr>
          <w:rFonts w:cstheme="minorHAnsi"/>
          <w:color w:val="000000" w:themeColor="text1"/>
        </w:rPr>
        <w:t>Inventory</w:t>
      </w:r>
      <w:r w:rsidRPr="0018553A">
        <w:rPr>
          <w:rFonts w:cstheme="minorHAnsi"/>
          <w:color w:val="000000" w:themeColor="text1"/>
        </w:rPr>
        <w:t xml:space="preserve"> and Analysis program (</w:t>
      </w:r>
      <w:hyperlink r:id="rId8" w:history="1">
        <w:r w:rsidRPr="0018553A">
          <w:rPr>
            <w:rStyle w:val="Hyperlink"/>
            <w:rFonts w:cstheme="minorHAnsi"/>
          </w:rPr>
          <w:t>www.fia.fs.fed.us</w:t>
        </w:r>
      </w:hyperlink>
      <w:r w:rsidR="00A06487" w:rsidRPr="0018553A">
        <w:rPr>
          <w:rFonts w:cstheme="minorHAnsi"/>
          <w:color w:val="000000" w:themeColor="text1"/>
        </w:rPr>
        <w:t>).  The F</w:t>
      </w:r>
      <w:r w:rsidRPr="0018553A">
        <w:rPr>
          <w:rFonts w:cstheme="minorHAnsi"/>
          <w:color w:val="000000" w:themeColor="text1"/>
        </w:rPr>
        <w:t>orest Inventory and Analysis program is charged with designing, implementing, and analyzing surveys of the nation’s forest resources and it has been doing so since the 1930s. The N</w:t>
      </w:r>
      <w:r w:rsidR="00235E5C">
        <w:rPr>
          <w:rFonts w:cstheme="minorHAnsi"/>
          <w:color w:val="000000" w:themeColor="text1"/>
        </w:rPr>
        <w:t>RS-FIA</w:t>
      </w:r>
      <w:r w:rsidRPr="0018553A">
        <w:rPr>
          <w:rFonts w:cstheme="minorHAnsi"/>
          <w:color w:val="000000" w:themeColor="text1"/>
        </w:rPr>
        <w:t xml:space="preserve"> work unit is tasked with </w:t>
      </w:r>
      <w:r w:rsidR="00A06487" w:rsidRPr="0018553A">
        <w:rPr>
          <w:rFonts w:cstheme="minorHAnsi"/>
          <w:color w:val="000000" w:themeColor="text1"/>
        </w:rPr>
        <w:t>these</w:t>
      </w:r>
      <w:r w:rsidRPr="0018553A">
        <w:rPr>
          <w:rFonts w:cstheme="minorHAnsi"/>
          <w:color w:val="000000" w:themeColor="text1"/>
        </w:rPr>
        <w:t xml:space="preserve"> charges for 24 states – the area of the Northern Research Station plus the 4 plains states. </w:t>
      </w:r>
    </w:p>
    <w:p w:rsidR="0018553A" w:rsidRDefault="0018553A" w:rsidP="002D6718">
      <w:pPr>
        <w:spacing w:after="0"/>
        <w:rPr>
          <w:rFonts w:cstheme="minorHAnsi"/>
          <w:color w:val="000000" w:themeColor="text1"/>
        </w:rPr>
      </w:pPr>
    </w:p>
    <w:p w:rsidR="00F21BFB" w:rsidRPr="0018553A" w:rsidRDefault="00F21BFB" w:rsidP="002D6718">
      <w:pPr>
        <w:spacing w:after="0"/>
        <w:rPr>
          <w:rFonts w:cstheme="minorHAnsi"/>
          <w:color w:val="000000" w:themeColor="text1"/>
        </w:rPr>
      </w:pPr>
      <w:r w:rsidRPr="0018553A">
        <w:rPr>
          <w:rFonts w:cstheme="minorHAnsi"/>
          <w:b/>
          <w:color w:val="000000" w:themeColor="text1"/>
          <w:u w:val="single"/>
        </w:rPr>
        <w:t>PLEASE NOTE</w:t>
      </w:r>
      <w:r w:rsidRPr="0018553A">
        <w:rPr>
          <w:rFonts w:cstheme="minorHAnsi"/>
          <w:color w:val="000000" w:themeColor="text1"/>
        </w:rPr>
        <w:t>:</w:t>
      </w:r>
      <w:r w:rsidR="0091747F" w:rsidRPr="0018553A">
        <w:rPr>
          <w:rFonts w:cstheme="minorHAnsi"/>
          <w:color w:val="000000" w:themeColor="text1"/>
        </w:rPr>
        <w:t xml:space="preserve"> </w:t>
      </w:r>
      <w:r w:rsidR="0091747F" w:rsidRPr="0018553A">
        <w:rPr>
          <w:rFonts w:cstheme="minorHAnsi"/>
          <w:b/>
          <w:color w:val="000000" w:themeColor="text1"/>
        </w:rPr>
        <w:t>This</w:t>
      </w:r>
      <w:r w:rsidR="000857FE" w:rsidRPr="0018553A">
        <w:rPr>
          <w:rFonts w:cstheme="minorHAnsi"/>
          <w:b/>
          <w:color w:val="000000" w:themeColor="text1"/>
        </w:rPr>
        <w:t xml:space="preserve"> position</w:t>
      </w:r>
      <w:r w:rsidR="0091747F" w:rsidRPr="0018553A">
        <w:rPr>
          <w:rFonts w:cstheme="minorHAnsi"/>
          <w:b/>
          <w:color w:val="000000" w:themeColor="text1"/>
        </w:rPr>
        <w:t xml:space="preserve"> is available to U.S. citizens only.</w:t>
      </w:r>
      <w:r w:rsidR="0091747F" w:rsidRPr="0018553A">
        <w:rPr>
          <w:rFonts w:cstheme="minorHAnsi"/>
          <w:color w:val="000000" w:themeColor="text1"/>
        </w:rPr>
        <w:t xml:space="preserve">  To apply</w:t>
      </w:r>
      <w:r w:rsidRPr="0018553A">
        <w:rPr>
          <w:rFonts w:cstheme="minorHAnsi"/>
          <w:color w:val="000000" w:themeColor="text1"/>
        </w:rPr>
        <w:t xml:space="preserve">, you must do so through </w:t>
      </w:r>
      <w:hyperlink r:id="rId9" w:history="1">
        <w:r w:rsidRPr="0018553A">
          <w:rPr>
            <w:rStyle w:val="Hyperlink"/>
            <w:rFonts w:cstheme="minorHAnsi"/>
          </w:rPr>
          <w:t>www.usajobs.gov</w:t>
        </w:r>
      </w:hyperlink>
      <w:r w:rsidR="00EE2B52" w:rsidRPr="0018553A">
        <w:rPr>
          <w:rFonts w:cstheme="minorHAnsi"/>
          <w:color w:val="000000" w:themeColor="text1"/>
        </w:rPr>
        <w:t xml:space="preserve">, where the announcement </w:t>
      </w:r>
      <w:r w:rsidR="00BB1B46" w:rsidRPr="0018553A">
        <w:rPr>
          <w:rFonts w:cstheme="minorHAnsi"/>
          <w:color w:val="000000" w:themeColor="text1"/>
        </w:rPr>
        <w:t xml:space="preserve">will </w:t>
      </w:r>
      <w:r w:rsidRPr="0018553A">
        <w:rPr>
          <w:rFonts w:cstheme="minorHAnsi"/>
          <w:color w:val="000000" w:themeColor="text1"/>
        </w:rPr>
        <w:t>be advertised</w:t>
      </w:r>
      <w:r w:rsidR="000857FE" w:rsidRPr="0018553A">
        <w:rPr>
          <w:rFonts w:cstheme="minorHAnsi"/>
          <w:color w:val="000000" w:themeColor="text1"/>
        </w:rPr>
        <w:t xml:space="preserve"> under </w:t>
      </w:r>
      <w:r w:rsidR="00EE2B52" w:rsidRPr="0018553A">
        <w:rPr>
          <w:rFonts w:cstheme="minorHAnsi"/>
          <w:color w:val="000000" w:themeColor="text1"/>
        </w:rPr>
        <w:t xml:space="preserve">the </w:t>
      </w:r>
      <w:r w:rsidR="0091747F" w:rsidRPr="0018553A">
        <w:rPr>
          <w:rFonts w:cstheme="minorHAnsi"/>
          <w:b/>
          <w:color w:val="000000" w:themeColor="text1"/>
        </w:rPr>
        <w:t xml:space="preserve">DEMO </w:t>
      </w:r>
      <w:r w:rsidR="00BB1B46" w:rsidRPr="0018553A">
        <w:rPr>
          <w:rFonts w:cstheme="minorHAnsi"/>
          <w:color w:val="000000" w:themeColor="text1"/>
        </w:rPr>
        <w:t>system</w:t>
      </w:r>
      <w:r w:rsidRPr="0018553A">
        <w:rPr>
          <w:rFonts w:cstheme="minorHAnsi"/>
          <w:color w:val="000000" w:themeColor="text1"/>
        </w:rPr>
        <w:t>.</w:t>
      </w:r>
      <w:r w:rsidR="0091747F" w:rsidRPr="0018553A">
        <w:rPr>
          <w:rFonts w:cstheme="minorHAnsi"/>
          <w:color w:val="000000" w:themeColor="text1"/>
        </w:rPr>
        <w:t xml:space="preserve"> </w:t>
      </w:r>
    </w:p>
    <w:p w:rsidR="0018553A" w:rsidRDefault="0018553A" w:rsidP="003D2B65">
      <w:pPr>
        <w:spacing w:after="0" w:line="240" w:lineRule="auto"/>
        <w:rPr>
          <w:rFonts w:cstheme="minorHAnsi"/>
          <w:b/>
          <w:color w:val="000000" w:themeColor="text1"/>
          <w:sz w:val="24"/>
          <w:szCs w:val="24"/>
          <w:u w:val="single"/>
        </w:rPr>
      </w:pPr>
    </w:p>
    <w:p w:rsidR="003D2B65" w:rsidRPr="0018553A" w:rsidRDefault="003D2B65" w:rsidP="003D2B65">
      <w:pPr>
        <w:spacing w:after="0" w:line="240" w:lineRule="auto"/>
        <w:rPr>
          <w:rFonts w:cstheme="minorHAnsi"/>
          <w:b/>
          <w:color w:val="000000" w:themeColor="text1"/>
          <w:sz w:val="24"/>
          <w:szCs w:val="24"/>
          <w:u w:val="single"/>
        </w:rPr>
      </w:pPr>
      <w:r w:rsidRPr="0018553A">
        <w:rPr>
          <w:rFonts w:cstheme="minorHAnsi"/>
          <w:b/>
          <w:color w:val="000000" w:themeColor="text1"/>
          <w:sz w:val="24"/>
          <w:szCs w:val="24"/>
          <w:u w:val="single"/>
        </w:rPr>
        <w:t>THE POSITION</w:t>
      </w:r>
    </w:p>
    <w:p w:rsidR="00761DB8" w:rsidRPr="0018553A" w:rsidRDefault="0018553A" w:rsidP="000857FE">
      <w:pPr>
        <w:autoSpaceDE w:val="0"/>
        <w:autoSpaceDN w:val="0"/>
        <w:adjustRightInd w:val="0"/>
        <w:spacing w:after="0" w:line="240" w:lineRule="auto"/>
        <w:rPr>
          <w:rFonts w:cstheme="minorHAnsi"/>
        </w:rPr>
      </w:pPr>
      <w:r>
        <w:rPr>
          <w:rFonts w:cstheme="minorHAnsi"/>
        </w:rPr>
        <w:t>P</w:t>
      </w:r>
      <w:r w:rsidR="00EE2B52" w:rsidRPr="0018553A">
        <w:rPr>
          <w:rFonts w:cstheme="minorHAnsi"/>
        </w:rPr>
        <w:t xml:space="preserve">rimarily in </w:t>
      </w:r>
      <w:r w:rsidR="0091747F" w:rsidRPr="0018553A">
        <w:rPr>
          <w:rFonts w:cstheme="minorHAnsi"/>
        </w:rPr>
        <w:t xml:space="preserve">an </w:t>
      </w:r>
      <w:r w:rsidR="000857FE" w:rsidRPr="0018553A">
        <w:rPr>
          <w:rFonts w:cstheme="minorHAnsi"/>
        </w:rPr>
        <w:t>office setting</w:t>
      </w:r>
      <w:r>
        <w:rPr>
          <w:rFonts w:cstheme="minorHAnsi"/>
        </w:rPr>
        <w:t xml:space="preserve">, this position is </w:t>
      </w:r>
      <w:r w:rsidRPr="0018553A">
        <w:rPr>
          <w:rFonts w:cstheme="minorHAnsi"/>
          <w:b/>
        </w:rPr>
        <w:t>Full-Time</w:t>
      </w:r>
      <w:r w:rsidR="000857FE" w:rsidRPr="0018553A">
        <w:rPr>
          <w:rFonts w:cstheme="minorHAnsi"/>
        </w:rPr>
        <w:t xml:space="preserve">. </w:t>
      </w:r>
      <w:r w:rsidR="00063754" w:rsidRPr="0018553A">
        <w:rPr>
          <w:rFonts w:cstheme="minorHAnsi"/>
        </w:rPr>
        <w:t xml:space="preserve">The employee </w:t>
      </w:r>
      <w:r w:rsidR="000857FE" w:rsidRPr="0018553A">
        <w:rPr>
          <w:rFonts w:cstheme="minorHAnsi"/>
        </w:rPr>
        <w:t xml:space="preserve">may be required to </w:t>
      </w:r>
      <w:r w:rsidR="00063754" w:rsidRPr="0018553A">
        <w:rPr>
          <w:rFonts w:cstheme="minorHAnsi"/>
        </w:rPr>
        <w:t xml:space="preserve">travel </w:t>
      </w:r>
      <w:r w:rsidR="0091747F" w:rsidRPr="0018553A">
        <w:rPr>
          <w:rFonts w:cstheme="minorHAnsi"/>
        </w:rPr>
        <w:t xml:space="preserve">both domestically and internationally </w:t>
      </w:r>
      <w:r w:rsidR="00063754" w:rsidRPr="0018553A">
        <w:rPr>
          <w:rFonts w:cstheme="minorHAnsi"/>
        </w:rPr>
        <w:t>periodically</w:t>
      </w:r>
      <w:r w:rsidR="00883911" w:rsidRPr="0018553A">
        <w:rPr>
          <w:rFonts w:cstheme="minorHAnsi"/>
        </w:rPr>
        <w:t xml:space="preserve"> throughout the</w:t>
      </w:r>
      <w:r w:rsidR="000857FE" w:rsidRPr="0018553A">
        <w:rPr>
          <w:rFonts w:cstheme="minorHAnsi"/>
        </w:rPr>
        <w:t xml:space="preserve"> year to attend conferences or meetings to present </w:t>
      </w:r>
      <w:r w:rsidR="0091747F" w:rsidRPr="0018553A">
        <w:rPr>
          <w:rFonts w:cstheme="minorHAnsi"/>
        </w:rPr>
        <w:t>analyse</w:t>
      </w:r>
      <w:r w:rsidR="00EE2B52" w:rsidRPr="0018553A">
        <w:rPr>
          <w:rFonts w:cstheme="minorHAnsi"/>
        </w:rPr>
        <w:t xml:space="preserve">s and/or </w:t>
      </w:r>
      <w:r w:rsidR="000857FE" w:rsidRPr="0018553A">
        <w:rPr>
          <w:rFonts w:cstheme="minorHAnsi"/>
        </w:rPr>
        <w:t xml:space="preserve">research findings. </w:t>
      </w:r>
    </w:p>
    <w:p w:rsidR="006C2FD0" w:rsidRPr="0018553A" w:rsidRDefault="006C2FD0" w:rsidP="000857FE">
      <w:pPr>
        <w:autoSpaceDE w:val="0"/>
        <w:autoSpaceDN w:val="0"/>
        <w:adjustRightInd w:val="0"/>
        <w:spacing w:after="0" w:line="240" w:lineRule="auto"/>
        <w:rPr>
          <w:rFonts w:cstheme="minorHAnsi"/>
        </w:rPr>
      </w:pPr>
    </w:p>
    <w:p w:rsidR="006C2FD0" w:rsidRPr="0018553A" w:rsidRDefault="006C2FD0" w:rsidP="000857FE">
      <w:pPr>
        <w:autoSpaceDE w:val="0"/>
        <w:autoSpaceDN w:val="0"/>
        <w:adjustRightInd w:val="0"/>
        <w:spacing w:after="0" w:line="240" w:lineRule="auto"/>
        <w:rPr>
          <w:rFonts w:cstheme="minorHAnsi"/>
        </w:rPr>
      </w:pPr>
      <w:r w:rsidRPr="0018553A">
        <w:rPr>
          <w:rFonts w:cstheme="minorHAnsi"/>
        </w:rPr>
        <w:t xml:space="preserve">Transfer of Station (TOS) is </w:t>
      </w:r>
      <w:r w:rsidRPr="0018553A">
        <w:rPr>
          <w:rFonts w:cstheme="minorHAnsi"/>
          <w:b/>
        </w:rPr>
        <w:t xml:space="preserve">not </w:t>
      </w:r>
      <w:r w:rsidRPr="0018553A">
        <w:rPr>
          <w:rFonts w:cstheme="minorHAnsi"/>
        </w:rPr>
        <w:t xml:space="preserve">offered. </w:t>
      </w:r>
      <w:r w:rsidR="00EE2B52" w:rsidRPr="0018553A">
        <w:rPr>
          <w:rFonts w:cstheme="minorHAnsi"/>
        </w:rPr>
        <w:t>Telework eligible for 1 day per week</w:t>
      </w:r>
      <w:r w:rsidRPr="0018553A">
        <w:rPr>
          <w:rFonts w:cstheme="minorHAnsi"/>
        </w:rPr>
        <w:t>.</w:t>
      </w:r>
    </w:p>
    <w:p w:rsidR="00BB1B46" w:rsidRPr="00A06487" w:rsidRDefault="00BB1B46" w:rsidP="000857FE">
      <w:pPr>
        <w:autoSpaceDE w:val="0"/>
        <w:autoSpaceDN w:val="0"/>
        <w:adjustRightInd w:val="0"/>
        <w:spacing w:after="0" w:line="240" w:lineRule="auto"/>
        <w:rPr>
          <w:rFonts w:ascii="Times New Roman" w:hAnsi="Times New Roman" w:cs="Times New Roman"/>
        </w:rPr>
      </w:pPr>
    </w:p>
    <w:p w:rsidR="00DC448B" w:rsidRPr="0018553A" w:rsidRDefault="002D6718" w:rsidP="0013021E">
      <w:pPr>
        <w:autoSpaceDE w:val="0"/>
        <w:autoSpaceDN w:val="0"/>
        <w:adjustRightInd w:val="0"/>
        <w:spacing w:after="0" w:line="240" w:lineRule="auto"/>
        <w:rPr>
          <w:rFonts w:cstheme="minorHAnsi"/>
        </w:rPr>
      </w:pPr>
      <w:r w:rsidRPr="0018553A">
        <w:rPr>
          <w:rFonts w:cstheme="minorHAnsi"/>
          <w:b/>
        </w:rPr>
        <w:t xml:space="preserve">Persons interested in </w:t>
      </w:r>
      <w:r w:rsidR="00235E5C">
        <w:rPr>
          <w:rFonts w:cstheme="minorHAnsi"/>
          <w:b/>
        </w:rPr>
        <w:t>this</w:t>
      </w:r>
      <w:r w:rsidR="00DC448B" w:rsidRPr="0018553A">
        <w:rPr>
          <w:rFonts w:cstheme="minorHAnsi"/>
          <w:b/>
        </w:rPr>
        <w:t xml:space="preserve"> position </w:t>
      </w:r>
      <w:r w:rsidR="005937B6">
        <w:rPr>
          <w:rFonts w:cstheme="minorHAnsi"/>
        </w:rPr>
        <w:t>are</w:t>
      </w:r>
      <w:r w:rsidR="00DC448B" w:rsidRPr="0018553A">
        <w:rPr>
          <w:rFonts w:cstheme="minorHAnsi"/>
        </w:rPr>
        <w:t xml:space="preserve"> enco</w:t>
      </w:r>
      <w:r w:rsidR="00ED16DA" w:rsidRPr="0018553A">
        <w:rPr>
          <w:rFonts w:cstheme="minorHAnsi"/>
        </w:rPr>
        <w:t>uraged to con</w:t>
      </w:r>
      <w:r w:rsidR="0091747F" w:rsidRPr="0018553A">
        <w:rPr>
          <w:rFonts w:cstheme="minorHAnsi"/>
        </w:rPr>
        <w:t xml:space="preserve">tact </w:t>
      </w:r>
      <w:r w:rsidR="0018553A" w:rsidRPr="0018553A">
        <w:rPr>
          <w:rFonts w:cstheme="minorHAnsi"/>
        </w:rPr>
        <w:t>Grant Domke</w:t>
      </w:r>
      <w:r w:rsidR="00DC448B" w:rsidRPr="0018553A">
        <w:rPr>
          <w:rFonts w:cstheme="minorHAnsi"/>
        </w:rPr>
        <w:t xml:space="preserve">, by email </w:t>
      </w:r>
      <w:hyperlink r:id="rId10" w:history="1">
        <w:r w:rsidR="0018553A" w:rsidRPr="009117AB">
          <w:rPr>
            <w:rStyle w:val="Hyperlink"/>
            <w:rFonts w:cstheme="minorHAnsi"/>
          </w:rPr>
          <w:t>grant.m.domke@usda.gov</w:t>
        </w:r>
      </w:hyperlink>
      <w:r w:rsidR="0018553A" w:rsidRPr="0018553A">
        <w:rPr>
          <w:rFonts w:cstheme="minorHAnsi"/>
        </w:rPr>
        <w:t xml:space="preserve"> </w:t>
      </w:r>
      <w:r w:rsidR="0091747F" w:rsidRPr="0018553A">
        <w:rPr>
          <w:rFonts w:cstheme="minorHAnsi"/>
        </w:rPr>
        <w:t xml:space="preserve">or by phone </w:t>
      </w:r>
      <w:r w:rsidR="0018553A" w:rsidRPr="0018553A">
        <w:rPr>
          <w:rFonts w:cstheme="minorHAnsi"/>
        </w:rPr>
        <w:t>651-649-5138</w:t>
      </w:r>
      <w:r w:rsidR="0091747F" w:rsidRPr="0018553A">
        <w:rPr>
          <w:rFonts w:cstheme="minorHAnsi"/>
        </w:rPr>
        <w:t>.</w:t>
      </w:r>
      <w:r w:rsidR="00DC448B" w:rsidRPr="0018553A">
        <w:rPr>
          <w:rFonts w:cstheme="minorHAnsi"/>
        </w:rPr>
        <w:t xml:space="preserve">  See outreach form below.</w:t>
      </w:r>
    </w:p>
    <w:p w:rsidR="00DC448B" w:rsidRPr="0018553A" w:rsidRDefault="00DC448B" w:rsidP="0013021E">
      <w:pPr>
        <w:autoSpaceDE w:val="0"/>
        <w:autoSpaceDN w:val="0"/>
        <w:adjustRightInd w:val="0"/>
        <w:spacing w:after="0" w:line="240" w:lineRule="auto"/>
        <w:rPr>
          <w:rFonts w:cstheme="minorHAnsi"/>
          <w:sz w:val="24"/>
          <w:szCs w:val="24"/>
        </w:rPr>
      </w:pPr>
    </w:p>
    <w:p w:rsidR="00EE2B52" w:rsidRDefault="00EE2B52" w:rsidP="006D371E">
      <w:pPr>
        <w:spacing w:after="0" w:line="240" w:lineRule="auto"/>
        <w:jc w:val="center"/>
        <w:rPr>
          <w:b/>
          <w:color w:val="000000" w:themeColor="text1"/>
          <w:sz w:val="40"/>
          <w:szCs w:val="40"/>
        </w:rPr>
      </w:pPr>
    </w:p>
    <w:p w:rsidR="00EE2B52" w:rsidRDefault="00EE2B52" w:rsidP="006D371E">
      <w:pPr>
        <w:spacing w:after="0" w:line="240" w:lineRule="auto"/>
        <w:jc w:val="center"/>
        <w:rPr>
          <w:b/>
          <w:color w:val="000000" w:themeColor="text1"/>
          <w:sz w:val="40"/>
          <w:szCs w:val="40"/>
        </w:rPr>
      </w:pPr>
    </w:p>
    <w:p w:rsidR="00EE2B52" w:rsidRDefault="00EE2B52" w:rsidP="006D371E">
      <w:pPr>
        <w:spacing w:after="0" w:line="240" w:lineRule="auto"/>
        <w:jc w:val="center"/>
        <w:rPr>
          <w:b/>
          <w:color w:val="000000" w:themeColor="text1"/>
          <w:sz w:val="40"/>
          <w:szCs w:val="40"/>
        </w:rPr>
      </w:pPr>
    </w:p>
    <w:p w:rsidR="00EE2B52" w:rsidRDefault="00EE2B52" w:rsidP="006D371E">
      <w:pPr>
        <w:spacing w:after="0" w:line="240" w:lineRule="auto"/>
        <w:jc w:val="center"/>
        <w:rPr>
          <w:b/>
          <w:color w:val="000000" w:themeColor="text1"/>
          <w:sz w:val="40"/>
          <w:szCs w:val="40"/>
        </w:rPr>
      </w:pPr>
    </w:p>
    <w:p w:rsidR="00EE2B52" w:rsidRDefault="00EE2B52" w:rsidP="006D371E">
      <w:pPr>
        <w:spacing w:after="0" w:line="240" w:lineRule="auto"/>
        <w:jc w:val="center"/>
        <w:rPr>
          <w:b/>
          <w:color w:val="000000" w:themeColor="text1"/>
          <w:sz w:val="40"/>
          <w:szCs w:val="40"/>
        </w:rPr>
      </w:pPr>
    </w:p>
    <w:p w:rsidR="0018553A" w:rsidRDefault="0018553A" w:rsidP="006D371E">
      <w:pPr>
        <w:spacing w:after="0" w:line="240" w:lineRule="auto"/>
        <w:jc w:val="center"/>
        <w:rPr>
          <w:b/>
          <w:color w:val="000000" w:themeColor="text1"/>
          <w:sz w:val="40"/>
          <w:szCs w:val="40"/>
        </w:rPr>
      </w:pPr>
    </w:p>
    <w:p w:rsidR="0018553A" w:rsidRDefault="0018553A" w:rsidP="006D371E">
      <w:pPr>
        <w:spacing w:after="0" w:line="240" w:lineRule="auto"/>
        <w:jc w:val="center"/>
        <w:rPr>
          <w:b/>
          <w:color w:val="000000" w:themeColor="text1"/>
          <w:sz w:val="40"/>
          <w:szCs w:val="40"/>
        </w:rPr>
      </w:pPr>
    </w:p>
    <w:p w:rsidR="0018553A" w:rsidRDefault="0018553A" w:rsidP="006D371E">
      <w:pPr>
        <w:spacing w:after="0" w:line="240" w:lineRule="auto"/>
        <w:jc w:val="center"/>
        <w:rPr>
          <w:b/>
          <w:color w:val="000000" w:themeColor="text1"/>
          <w:sz w:val="40"/>
          <w:szCs w:val="40"/>
        </w:rPr>
      </w:pPr>
    </w:p>
    <w:p w:rsidR="0018553A" w:rsidRDefault="0018553A" w:rsidP="006D371E">
      <w:pPr>
        <w:spacing w:after="0" w:line="240" w:lineRule="auto"/>
        <w:jc w:val="center"/>
        <w:rPr>
          <w:b/>
          <w:color w:val="000000" w:themeColor="text1"/>
          <w:sz w:val="40"/>
          <w:szCs w:val="40"/>
        </w:rPr>
      </w:pPr>
    </w:p>
    <w:p w:rsidR="0018553A" w:rsidRDefault="0018553A" w:rsidP="006D371E">
      <w:pPr>
        <w:spacing w:after="0" w:line="240" w:lineRule="auto"/>
        <w:jc w:val="center"/>
        <w:rPr>
          <w:b/>
          <w:color w:val="000000" w:themeColor="text1"/>
          <w:sz w:val="40"/>
          <w:szCs w:val="40"/>
        </w:rPr>
      </w:pPr>
    </w:p>
    <w:p w:rsidR="0018553A" w:rsidRDefault="0018553A" w:rsidP="006D371E">
      <w:pPr>
        <w:spacing w:after="0" w:line="240" w:lineRule="auto"/>
        <w:jc w:val="center"/>
        <w:rPr>
          <w:b/>
          <w:color w:val="000000" w:themeColor="text1"/>
          <w:sz w:val="40"/>
          <w:szCs w:val="40"/>
        </w:rPr>
      </w:pPr>
    </w:p>
    <w:p w:rsidR="0018553A" w:rsidRDefault="0018553A" w:rsidP="006D371E">
      <w:pPr>
        <w:spacing w:after="0" w:line="240" w:lineRule="auto"/>
        <w:jc w:val="center"/>
        <w:rPr>
          <w:b/>
          <w:color w:val="000000" w:themeColor="text1"/>
          <w:sz w:val="40"/>
          <w:szCs w:val="40"/>
        </w:rPr>
      </w:pPr>
    </w:p>
    <w:p w:rsidR="006D371E" w:rsidRPr="00A96C0B" w:rsidRDefault="003D2B65" w:rsidP="006D371E">
      <w:pPr>
        <w:spacing w:after="0" w:line="240" w:lineRule="auto"/>
        <w:jc w:val="center"/>
        <w:rPr>
          <w:b/>
          <w:color w:val="000000" w:themeColor="text1"/>
          <w:sz w:val="40"/>
          <w:szCs w:val="40"/>
        </w:rPr>
      </w:pPr>
      <w:r w:rsidRPr="00A96C0B">
        <w:rPr>
          <w:b/>
          <w:color w:val="000000" w:themeColor="text1"/>
          <w:sz w:val="40"/>
          <w:szCs w:val="40"/>
        </w:rPr>
        <w:lastRenderedPageBreak/>
        <w:t>Outreach Interest</w:t>
      </w:r>
    </w:p>
    <w:p w:rsidR="006D371E" w:rsidRDefault="00761DB8" w:rsidP="005126E2">
      <w:pPr>
        <w:spacing w:after="0" w:line="240" w:lineRule="auto"/>
        <w:jc w:val="center"/>
        <w:rPr>
          <w:rFonts w:cs="Arial"/>
          <w:b/>
          <w:sz w:val="24"/>
          <w:szCs w:val="24"/>
        </w:rPr>
      </w:pPr>
      <w:r>
        <w:rPr>
          <w:rFonts w:cs="Arial"/>
          <w:b/>
          <w:sz w:val="24"/>
          <w:szCs w:val="24"/>
        </w:rPr>
        <w:t>Reply by</w:t>
      </w:r>
      <w:r w:rsidR="00A06487">
        <w:rPr>
          <w:rFonts w:cs="Arial"/>
          <w:b/>
          <w:sz w:val="24"/>
          <w:szCs w:val="24"/>
        </w:rPr>
        <w:t xml:space="preserve"> </w:t>
      </w:r>
      <w:r w:rsidR="0018553A">
        <w:rPr>
          <w:rFonts w:cs="Arial"/>
          <w:b/>
          <w:sz w:val="24"/>
          <w:szCs w:val="24"/>
        </w:rPr>
        <w:t>November 1</w:t>
      </w:r>
      <w:r w:rsidR="006C2FD0">
        <w:rPr>
          <w:rFonts w:cs="Arial"/>
          <w:b/>
          <w:sz w:val="24"/>
          <w:szCs w:val="24"/>
        </w:rPr>
        <w:t>, 2019</w:t>
      </w:r>
    </w:p>
    <w:p w:rsidR="006D371E" w:rsidRDefault="00761DB8" w:rsidP="00E11A8E">
      <w:pPr>
        <w:spacing w:after="0" w:line="240" w:lineRule="auto"/>
        <w:jc w:val="center"/>
        <w:rPr>
          <w:color w:val="000000" w:themeColor="text1"/>
          <w:sz w:val="24"/>
          <w:szCs w:val="24"/>
        </w:rPr>
      </w:pPr>
      <w:r>
        <w:rPr>
          <w:rFonts w:ascii="Calibri" w:hAnsi="Calibri" w:cs="Calibri"/>
          <w:b/>
          <w:sz w:val="28"/>
          <w:szCs w:val="28"/>
        </w:rPr>
        <w:t>NRS</w:t>
      </w:r>
      <w:r w:rsidR="0018553A">
        <w:rPr>
          <w:rFonts w:ascii="Calibri" w:hAnsi="Calibri" w:cs="Calibri"/>
          <w:b/>
          <w:sz w:val="28"/>
          <w:szCs w:val="28"/>
        </w:rPr>
        <w:t>-</w:t>
      </w:r>
      <w:r>
        <w:rPr>
          <w:rFonts w:ascii="Calibri" w:hAnsi="Calibri" w:cs="Calibri"/>
          <w:b/>
          <w:sz w:val="28"/>
          <w:szCs w:val="28"/>
        </w:rPr>
        <w:t xml:space="preserve">FIA </w:t>
      </w:r>
      <w:r w:rsidR="0018553A">
        <w:rPr>
          <w:rFonts w:ascii="Calibri" w:hAnsi="Calibri" w:cs="Calibri"/>
          <w:b/>
          <w:sz w:val="28"/>
          <w:szCs w:val="28"/>
        </w:rPr>
        <w:t xml:space="preserve">Biological Scientist/Research </w:t>
      </w:r>
      <w:r>
        <w:rPr>
          <w:rFonts w:ascii="Calibri" w:hAnsi="Calibri" w:cs="Calibri"/>
          <w:b/>
          <w:sz w:val="28"/>
          <w:szCs w:val="28"/>
        </w:rPr>
        <w:t>Forester</w:t>
      </w:r>
    </w:p>
    <w:p w:rsidR="00E11A8E" w:rsidRDefault="00E11A8E" w:rsidP="00041516">
      <w:pPr>
        <w:spacing w:after="0" w:line="240" w:lineRule="auto"/>
        <w:rPr>
          <w:color w:val="000000" w:themeColor="text1"/>
          <w:sz w:val="24"/>
          <w:szCs w:val="24"/>
        </w:rPr>
      </w:pPr>
      <w:bookmarkStart w:id="0" w:name="_GoBack"/>
      <w:bookmarkEnd w:id="0"/>
    </w:p>
    <w:p w:rsidR="006D371E" w:rsidRPr="00EE2B52" w:rsidRDefault="003D2B65" w:rsidP="00EE2B52">
      <w:pPr>
        <w:spacing w:after="0" w:line="240" w:lineRule="auto"/>
        <w:jc w:val="center"/>
        <w:rPr>
          <w:color w:val="000000" w:themeColor="text1"/>
        </w:rPr>
      </w:pPr>
      <w:r w:rsidRPr="00EE2B52">
        <w:rPr>
          <w:color w:val="000000" w:themeColor="text1"/>
        </w:rPr>
        <w:t>If you are interested in this position, c</w:t>
      </w:r>
      <w:r w:rsidR="006D371E" w:rsidRPr="00EE2B52">
        <w:rPr>
          <w:color w:val="000000" w:themeColor="text1"/>
        </w:rPr>
        <w:t>omplete this form and send it by email to:</w:t>
      </w:r>
    </w:p>
    <w:p w:rsidR="00761DB8" w:rsidRPr="00EE2B52" w:rsidRDefault="0018553A" w:rsidP="00EE2B52">
      <w:pPr>
        <w:spacing w:after="0" w:line="240" w:lineRule="auto"/>
        <w:jc w:val="center"/>
        <w:rPr>
          <w:bCs/>
        </w:rPr>
      </w:pPr>
      <w:r>
        <w:rPr>
          <w:color w:val="000000" w:themeColor="text1"/>
        </w:rPr>
        <w:t>Grant Domke</w:t>
      </w:r>
      <w:r w:rsidR="00A06487">
        <w:rPr>
          <w:color w:val="000000" w:themeColor="text1"/>
        </w:rPr>
        <w:t>, Research Forester</w:t>
      </w:r>
      <w:r w:rsidR="006C2FD0" w:rsidRPr="00EE2B52">
        <w:rPr>
          <w:color w:val="000000" w:themeColor="text1"/>
        </w:rPr>
        <w:t xml:space="preserve">, </w:t>
      </w:r>
      <w:r w:rsidR="006D371E" w:rsidRPr="00EE2B52">
        <w:rPr>
          <w:bCs/>
        </w:rPr>
        <w:t>US</w:t>
      </w:r>
      <w:r w:rsidR="00761DB8" w:rsidRPr="00EE2B52">
        <w:rPr>
          <w:bCs/>
        </w:rPr>
        <w:t>DA</w:t>
      </w:r>
      <w:r w:rsidR="006D371E" w:rsidRPr="00EE2B52">
        <w:rPr>
          <w:bCs/>
        </w:rPr>
        <w:t xml:space="preserve"> Forest Service,</w:t>
      </w:r>
      <w:r w:rsidR="00761DB8" w:rsidRPr="00EE2B52">
        <w:rPr>
          <w:bCs/>
        </w:rPr>
        <w:t xml:space="preserve"> </w:t>
      </w:r>
      <w:r>
        <w:rPr>
          <w:bCs/>
        </w:rPr>
        <w:t>Falcon Heights, MN</w:t>
      </w:r>
    </w:p>
    <w:p w:rsidR="00041516" w:rsidRPr="00EE2B52" w:rsidRDefault="0056765A" w:rsidP="00EE2B52">
      <w:pPr>
        <w:spacing w:after="0" w:line="240" w:lineRule="auto"/>
        <w:jc w:val="center"/>
        <w:rPr>
          <w:color w:val="000000" w:themeColor="text1"/>
        </w:rPr>
      </w:pPr>
      <w:hyperlink r:id="rId11" w:history="1">
        <w:r w:rsidR="0018553A" w:rsidRPr="009117AB">
          <w:rPr>
            <w:rStyle w:val="Hyperlink"/>
          </w:rPr>
          <w:t>grant.m.domke@usda.gov</w:t>
        </w:r>
      </w:hyperlink>
      <w:r w:rsidR="00A06487">
        <w:rPr>
          <w:color w:val="000000" w:themeColor="text1"/>
        </w:rPr>
        <w:t xml:space="preserve">  Questions? call </w:t>
      </w:r>
      <w:r w:rsidR="0018553A">
        <w:rPr>
          <w:color w:val="000000" w:themeColor="text1"/>
        </w:rPr>
        <w:t>Grant at 651-649-5138</w:t>
      </w:r>
    </w:p>
    <w:p w:rsidR="006C2FD0" w:rsidRPr="00EE2B52" w:rsidRDefault="006C2FD0" w:rsidP="00EE2B52">
      <w:pPr>
        <w:spacing w:after="0" w:line="240" w:lineRule="auto"/>
        <w:jc w:val="center"/>
        <w:rPr>
          <w:color w:val="000000" w:themeColor="text1"/>
        </w:rPr>
      </w:pPr>
    </w:p>
    <w:p w:rsidR="00DC448B" w:rsidRDefault="00DC448B" w:rsidP="003D2B65">
      <w:pPr>
        <w:spacing w:after="0" w:line="240" w:lineRule="auto"/>
        <w:rPr>
          <w:b/>
          <w:color w:val="000000" w:themeColor="text1"/>
          <w:sz w:val="24"/>
          <w:szCs w:val="24"/>
          <w:u w:val="single"/>
        </w:rPr>
      </w:pPr>
    </w:p>
    <w:p w:rsidR="003D2B65" w:rsidRPr="00A96C0B" w:rsidRDefault="003D2B65" w:rsidP="003D2B65">
      <w:pPr>
        <w:spacing w:after="0" w:line="240" w:lineRule="auto"/>
        <w:rPr>
          <w:b/>
          <w:color w:val="000000" w:themeColor="text1"/>
          <w:sz w:val="24"/>
          <w:szCs w:val="24"/>
          <w:u w:val="single"/>
        </w:rPr>
      </w:pPr>
      <w:r w:rsidRPr="00A96C0B">
        <w:rPr>
          <w:b/>
          <w:color w:val="000000" w:themeColor="text1"/>
          <w:sz w:val="24"/>
          <w:szCs w:val="24"/>
          <w:u w:val="single"/>
        </w:rPr>
        <w:t>PERSONAL INFORMATION</w:t>
      </w:r>
    </w:p>
    <w:p w:rsidR="003D2B65" w:rsidRDefault="003D2B65" w:rsidP="003D2B65">
      <w:pPr>
        <w:spacing w:before="60" w:after="0" w:line="240" w:lineRule="auto"/>
        <w:rPr>
          <w:color w:val="000000" w:themeColor="text1"/>
          <w:sz w:val="24"/>
          <w:szCs w:val="24"/>
        </w:rPr>
      </w:pPr>
      <w:r>
        <w:rPr>
          <w:color w:val="000000" w:themeColor="text1"/>
          <w:sz w:val="24"/>
          <w:szCs w:val="24"/>
        </w:rPr>
        <w:t>Name: ____________________________________________</w:t>
      </w:r>
      <w:r>
        <w:rPr>
          <w:color w:val="000000" w:themeColor="text1"/>
          <w:sz w:val="24"/>
          <w:szCs w:val="24"/>
        </w:rPr>
        <w:tab/>
        <w:t>Date: ________________</w:t>
      </w:r>
    </w:p>
    <w:p w:rsidR="003D2B65" w:rsidRDefault="003D2B65" w:rsidP="003D2B65">
      <w:pPr>
        <w:spacing w:before="60" w:after="0" w:line="240" w:lineRule="auto"/>
        <w:rPr>
          <w:color w:val="000000" w:themeColor="text1"/>
          <w:sz w:val="24"/>
          <w:szCs w:val="24"/>
        </w:rPr>
      </w:pPr>
      <w:r>
        <w:rPr>
          <w:color w:val="000000" w:themeColor="text1"/>
          <w:sz w:val="24"/>
          <w:szCs w:val="24"/>
        </w:rPr>
        <w:t>Address: ____________________________________________________________________</w:t>
      </w:r>
    </w:p>
    <w:p w:rsidR="003D2B65" w:rsidRDefault="003D2B65" w:rsidP="003D2B65">
      <w:pPr>
        <w:spacing w:before="60" w:after="0" w:line="240" w:lineRule="auto"/>
        <w:rPr>
          <w:color w:val="000000" w:themeColor="text1"/>
          <w:sz w:val="24"/>
          <w:szCs w:val="24"/>
        </w:rPr>
      </w:pPr>
      <w:r>
        <w:rPr>
          <w:color w:val="000000" w:themeColor="text1"/>
          <w:sz w:val="24"/>
          <w:szCs w:val="24"/>
        </w:rPr>
        <w:t>City: ____________________________</w:t>
      </w:r>
      <w:r>
        <w:rPr>
          <w:color w:val="000000" w:themeColor="text1"/>
          <w:sz w:val="24"/>
          <w:szCs w:val="24"/>
        </w:rPr>
        <w:tab/>
        <w:t>State: _____________________</w:t>
      </w:r>
    </w:p>
    <w:p w:rsidR="003D2B65" w:rsidRDefault="003D2B65" w:rsidP="003D2B65">
      <w:pPr>
        <w:spacing w:before="60" w:after="0" w:line="240" w:lineRule="auto"/>
        <w:rPr>
          <w:color w:val="000000" w:themeColor="text1"/>
          <w:sz w:val="24"/>
          <w:szCs w:val="24"/>
        </w:rPr>
      </w:pPr>
      <w:r>
        <w:rPr>
          <w:color w:val="000000" w:themeColor="text1"/>
          <w:sz w:val="24"/>
          <w:szCs w:val="24"/>
        </w:rPr>
        <w:t>E-mail address: _______________________________________</w:t>
      </w:r>
      <w:r>
        <w:rPr>
          <w:color w:val="000000" w:themeColor="text1"/>
          <w:sz w:val="24"/>
          <w:szCs w:val="24"/>
        </w:rPr>
        <w:tab/>
        <w:t>Phone: ________________</w:t>
      </w:r>
    </w:p>
    <w:p w:rsidR="003D2B65" w:rsidRDefault="003D2B65" w:rsidP="003D2B65">
      <w:pPr>
        <w:spacing w:after="0" w:line="240" w:lineRule="auto"/>
        <w:rPr>
          <w:color w:val="000000" w:themeColor="text1"/>
          <w:sz w:val="24"/>
          <w:szCs w:val="24"/>
        </w:rPr>
      </w:pPr>
    </w:p>
    <w:p w:rsidR="003D2B65" w:rsidRDefault="003D2B65" w:rsidP="003D2B65">
      <w:pPr>
        <w:spacing w:after="0" w:line="240" w:lineRule="auto"/>
        <w:rPr>
          <w:b/>
          <w:color w:val="000000" w:themeColor="text1"/>
          <w:sz w:val="24"/>
          <w:szCs w:val="24"/>
          <w:u w:val="single"/>
        </w:rPr>
      </w:pPr>
      <w:r w:rsidRPr="00A96C0B">
        <w:rPr>
          <w:b/>
          <w:color w:val="000000" w:themeColor="text1"/>
          <w:sz w:val="24"/>
          <w:szCs w:val="24"/>
          <w:u w:val="single"/>
        </w:rPr>
        <w:t>EMPLOYMENT</w:t>
      </w:r>
    </w:p>
    <w:p w:rsidR="003D2B65" w:rsidRPr="00A96C0B" w:rsidRDefault="003D2B65" w:rsidP="003D2B65">
      <w:pPr>
        <w:spacing w:after="0" w:line="240" w:lineRule="auto"/>
        <w:rPr>
          <w:b/>
          <w:color w:val="000000" w:themeColor="text1"/>
          <w:sz w:val="24"/>
          <w:szCs w:val="24"/>
          <w:u w:val="single"/>
        </w:rPr>
      </w:pPr>
      <w:r>
        <w:rPr>
          <w:color w:val="000000" w:themeColor="text1"/>
          <w:sz w:val="24"/>
          <w:szCs w:val="24"/>
        </w:rPr>
        <w:t>Are you currently a Federal Employee?</w:t>
      </w:r>
      <w:r>
        <w:rPr>
          <w:color w:val="000000" w:themeColor="text1"/>
          <w:sz w:val="24"/>
          <w:szCs w:val="24"/>
        </w:rPr>
        <w:tab/>
        <w:t xml:space="preserve">Yes </w:t>
      </w:r>
      <w:r w:rsidRPr="000D5A5E">
        <w:rPr>
          <w:rFonts w:cstheme="minorHAnsi"/>
          <w:color w:val="000000" w:themeColor="text1"/>
          <w:sz w:val="44"/>
          <w:szCs w:val="44"/>
        </w:rPr>
        <w:t>□</w:t>
      </w:r>
      <w:r>
        <w:rPr>
          <w:rFonts w:cstheme="minorHAnsi"/>
          <w:color w:val="000000" w:themeColor="text1"/>
          <w:sz w:val="44"/>
          <w:szCs w:val="44"/>
        </w:rPr>
        <w:t xml:space="preserve">    </w:t>
      </w:r>
      <w:r>
        <w:rPr>
          <w:color w:val="000000" w:themeColor="text1"/>
          <w:sz w:val="24"/>
          <w:szCs w:val="24"/>
        </w:rPr>
        <w:t xml:space="preserve">No </w:t>
      </w:r>
      <w:r w:rsidRPr="000D5A5E">
        <w:rPr>
          <w:rFonts w:cstheme="minorHAnsi"/>
          <w:color w:val="000000" w:themeColor="text1"/>
          <w:sz w:val="44"/>
          <w:szCs w:val="44"/>
        </w:rPr>
        <w:t>□</w:t>
      </w:r>
    </w:p>
    <w:p w:rsidR="003D2B65" w:rsidRDefault="003D2B65" w:rsidP="003D2B65">
      <w:pPr>
        <w:spacing w:after="0" w:line="240" w:lineRule="auto"/>
        <w:rPr>
          <w:color w:val="000000" w:themeColor="text1"/>
          <w:sz w:val="24"/>
          <w:szCs w:val="24"/>
        </w:rPr>
      </w:pPr>
    </w:p>
    <w:p w:rsidR="003D2B65" w:rsidRPr="00A96C0B" w:rsidRDefault="003D2B65" w:rsidP="003D2B65">
      <w:pPr>
        <w:spacing w:after="0" w:line="240" w:lineRule="auto"/>
        <w:rPr>
          <w:b/>
          <w:color w:val="000000" w:themeColor="text1"/>
          <w:sz w:val="24"/>
          <w:szCs w:val="24"/>
          <w:u w:val="single"/>
        </w:rPr>
      </w:pPr>
      <w:r w:rsidRPr="00A96C0B">
        <w:rPr>
          <w:b/>
          <w:color w:val="000000" w:themeColor="text1"/>
          <w:sz w:val="24"/>
          <w:szCs w:val="24"/>
          <w:u w:val="single"/>
        </w:rPr>
        <w:t>If Yes:</w:t>
      </w:r>
    </w:p>
    <w:p w:rsidR="003D2B65" w:rsidRDefault="003D2B65" w:rsidP="003D2B65">
      <w:pPr>
        <w:spacing w:after="0" w:line="240" w:lineRule="auto"/>
        <w:rPr>
          <w:color w:val="000000" w:themeColor="text1"/>
          <w:sz w:val="24"/>
          <w:szCs w:val="24"/>
        </w:rPr>
      </w:pPr>
      <w:r>
        <w:rPr>
          <w:color w:val="000000" w:themeColor="text1"/>
          <w:sz w:val="24"/>
          <w:szCs w:val="24"/>
        </w:rPr>
        <w:tab/>
        <w:t>Name of your Agency &amp; Location: ____________________________________________</w:t>
      </w:r>
    </w:p>
    <w:p w:rsidR="003D2B65" w:rsidRDefault="003D2B65" w:rsidP="003D2B65">
      <w:pPr>
        <w:spacing w:before="120" w:after="0" w:line="240" w:lineRule="auto"/>
        <w:rPr>
          <w:color w:val="000000" w:themeColor="text1"/>
          <w:sz w:val="24"/>
          <w:szCs w:val="24"/>
        </w:rPr>
      </w:pPr>
      <w:r>
        <w:rPr>
          <w:color w:val="000000" w:themeColor="text1"/>
          <w:sz w:val="24"/>
          <w:szCs w:val="24"/>
        </w:rPr>
        <w:tab/>
        <w:t>Current title/series/grade: __________________________________________________</w:t>
      </w:r>
    </w:p>
    <w:p w:rsidR="003D2B65" w:rsidRDefault="003D2B65" w:rsidP="003D2B65">
      <w:pPr>
        <w:spacing w:after="0" w:line="240" w:lineRule="auto"/>
        <w:rPr>
          <w:color w:val="000000" w:themeColor="text1"/>
          <w:sz w:val="24"/>
          <w:szCs w:val="24"/>
        </w:rPr>
      </w:pPr>
      <w:r>
        <w:rPr>
          <w:color w:val="000000" w:themeColor="text1"/>
          <w:sz w:val="24"/>
          <w:szCs w:val="24"/>
        </w:rPr>
        <w:tab/>
        <w:t xml:space="preserve">Type of Appointment:      Permanent </w:t>
      </w:r>
      <w:r w:rsidRPr="000D5A5E">
        <w:rPr>
          <w:rFonts w:cstheme="minorHAnsi"/>
          <w:color w:val="000000" w:themeColor="text1"/>
          <w:sz w:val="44"/>
          <w:szCs w:val="44"/>
        </w:rPr>
        <w:t>□</w:t>
      </w:r>
      <w:r>
        <w:rPr>
          <w:color w:val="000000" w:themeColor="text1"/>
          <w:sz w:val="24"/>
          <w:szCs w:val="24"/>
        </w:rPr>
        <w:t xml:space="preserve">         Term </w:t>
      </w:r>
      <w:r w:rsidRPr="000D5A5E">
        <w:rPr>
          <w:rFonts w:cstheme="minorHAnsi"/>
          <w:color w:val="000000" w:themeColor="text1"/>
          <w:sz w:val="44"/>
          <w:szCs w:val="44"/>
        </w:rPr>
        <w:t>□</w:t>
      </w:r>
      <w:r>
        <w:rPr>
          <w:color w:val="000000" w:themeColor="text1"/>
          <w:sz w:val="24"/>
          <w:szCs w:val="24"/>
        </w:rPr>
        <w:t xml:space="preserve">        Temporary </w:t>
      </w:r>
      <w:r w:rsidRPr="000D5A5E">
        <w:rPr>
          <w:rFonts w:cstheme="minorHAnsi"/>
          <w:color w:val="000000" w:themeColor="text1"/>
          <w:sz w:val="44"/>
          <w:szCs w:val="44"/>
        </w:rPr>
        <w:t>□</w:t>
      </w:r>
      <w:r>
        <w:rPr>
          <w:color w:val="000000" w:themeColor="text1"/>
          <w:sz w:val="24"/>
          <w:szCs w:val="24"/>
        </w:rPr>
        <w:t xml:space="preserve">   </w:t>
      </w:r>
    </w:p>
    <w:p w:rsidR="003D2B65" w:rsidRPr="00A96C0B" w:rsidRDefault="003D2B65" w:rsidP="003D2B65">
      <w:pPr>
        <w:spacing w:before="120" w:after="0" w:line="240" w:lineRule="auto"/>
        <w:rPr>
          <w:b/>
          <w:color w:val="000000" w:themeColor="text1"/>
          <w:sz w:val="24"/>
          <w:szCs w:val="24"/>
          <w:u w:val="single"/>
        </w:rPr>
      </w:pPr>
      <w:r w:rsidRPr="00A96C0B">
        <w:rPr>
          <w:b/>
          <w:color w:val="000000" w:themeColor="text1"/>
          <w:sz w:val="24"/>
          <w:szCs w:val="24"/>
          <w:u w:val="single"/>
        </w:rPr>
        <w:t>If No:</w:t>
      </w:r>
    </w:p>
    <w:p w:rsidR="003D2B65" w:rsidRDefault="003D2B65" w:rsidP="003D2B65">
      <w:pPr>
        <w:spacing w:after="0" w:line="240" w:lineRule="auto"/>
        <w:rPr>
          <w:color w:val="000000" w:themeColor="text1"/>
          <w:sz w:val="24"/>
          <w:szCs w:val="24"/>
        </w:rPr>
      </w:pPr>
      <w:r>
        <w:rPr>
          <w:color w:val="000000" w:themeColor="text1"/>
          <w:sz w:val="24"/>
          <w:szCs w:val="24"/>
        </w:rPr>
        <w:tab/>
        <w:t>Current Employer: ________________________________________________________</w:t>
      </w:r>
    </w:p>
    <w:p w:rsidR="003D2B65" w:rsidRDefault="003D2B65" w:rsidP="003D2B65">
      <w:pPr>
        <w:spacing w:before="120" w:after="0" w:line="240" w:lineRule="auto"/>
        <w:rPr>
          <w:color w:val="000000" w:themeColor="text1"/>
          <w:sz w:val="24"/>
          <w:szCs w:val="24"/>
        </w:rPr>
      </w:pPr>
      <w:r>
        <w:rPr>
          <w:color w:val="000000" w:themeColor="text1"/>
          <w:sz w:val="24"/>
          <w:szCs w:val="24"/>
        </w:rPr>
        <w:tab/>
        <w:t xml:space="preserve">Current Position Title &amp; </w:t>
      </w:r>
      <w:r w:rsidR="00DC448B">
        <w:rPr>
          <w:color w:val="000000" w:themeColor="text1"/>
          <w:sz w:val="24"/>
          <w:szCs w:val="24"/>
        </w:rPr>
        <w:t xml:space="preserve">Approx. </w:t>
      </w:r>
      <w:r>
        <w:rPr>
          <w:color w:val="000000" w:themeColor="text1"/>
          <w:sz w:val="24"/>
          <w:szCs w:val="24"/>
        </w:rPr>
        <w:t>Salary: ______________________________________</w:t>
      </w:r>
    </w:p>
    <w:p w:rsidR="003D2B65" w:rsidRDefault="003D2B65" w:rsidP="003D2B65">
      <w:pPr>
        <w:spacing w:after="0" w:line="240" w:lineRule="auto"/>
        <w:rPr>
          <w:color w:val="000000" w:themeColor="text1"/>
          <w:sz w:val="24"/>
          <w:szCs w:val="24"/>
        </w:rPr>
      </w:pPr>
      <w:r>
        <w:rPr>
          <w:color w:val="000000" w:themeColor="text1"/>
          <w:sz w:val="24"/>
          <w:szCs w:val="24"/>
        </w:rPr>
        <w:tab/>
        <w:t xml:space="preserve">Type of Appointment:      Permanent </w:t>
      </w:r>
      <w:r w:rsidRPr="000D5A5E">
        <w:rPr>
          <w:rFonts w:cstheme="minorHAnsi"/>
          <w:color w:val="000000" w:themeColor="text1"/>
          <w:sz w:val="44"/>
          <w:szCs w:val="44"/>
        </w:rPr>
        <w:t>□</w:t>
      </w:r>
      <w:r>
        <w:rPr>
          <w:color w:val="000000" w:themeColor="text1"/>
          <w:sz w:val="24"/>
          <w:szCs w:val="24"/>
        </w:rPr>
        <w:t xml:space="preserve">         Term </w:t>
      </w:r>
      <w:r w:rsidRPr="000D5A5E">
        <w:rPr>
          <w:rFonts w:cstheme="minorHAnsi"/>
          <w:color w:val="000000" w:themeColor="text1"/>
          <w:sz w:val="44"/>
          <w:szCs w:val="44"/>
        </w:rPr>
        <w:t>□</w:t>
      </w:r>
      <w:r>
        <w:rPr>
          <w:color w:val="000000" w:themeColor="text1"/>
          <w:sz w:val="24"/>
          <w:szCs w:val="24"/>
        </w:rPr>
        <w:t xml:space="preserve">        Temporary </w:t>
      </w:r>
      <w:r w:rsidRPr="000D5A5E">
        <w:rPr>
          <w:rFonts w:cstheme="minorHAnsi"/>
          <w:color w:val="000000" w:themeColor="text1"/>
          <w:sz w:val="44"/>
          <w:szCs w:val="44"/>
        </w:rPr>
        <w:t>□</w:t>
      </w:r>
      <w:r>
        <w:rPr>
          <w:color w:val="000000" w:themeColor="text1"/>
          <w:sz w:val="24"/>
          <w:szCs w:val="24"/>
        </w:rPr>
        <w:t xml:space="preserve">   </w:t>
      </w:r>
    </w:p>
    <w:p w:rsidR="003D2B65" w:rsidRDefault="003D2B65" w:rsidP="003D2B65">
      <w:pPr>
        <w:spacing w:after="0" w:line="240" w:lineRule="auto"/>
        <w:rPr>
          <w:color w:val="000000" w:themeColor="text1"/>
          <w:sz w:val="24"/>
          <w:szCs w:val="24"/>
        </w:rPr>
      </w:pPr>
      <w:r>
        <w:rPr>
          <w:color w:val="000000" w:themeColor="text1"/>
          <w:sz w:val="24"/>
          <w:szCs w:val="24"/>
        </w:rPr>
        <w:tab/>
      </w:r>
    </w:p>
    <w:p w:rsidR="003D2B65" w:rsidRDefault="003D2B65" w:rsidP="003D2B65">
      <w:pPr>
        <w:spacing w:after="0" w:line="240" w:lineRule="auto"/>
        <w:rPr>
          <w:color w:val="000000" w:themeColor="text1"/>
          <w:sz w:val="24"/>
          <w:szCs w:val="24"/>
        </w:rPr>
      </w:pPr>
      <w:r>
        <w:rPr>
          <w:color w:val="000000" w:themeColor="text1"/>
          <w:sz w:val="24"/>
          <w:szCs w:val="24"/>
        </w:rPr>
        <w:tab/>
        <w:t>Are you eligible for appointment under any of the following special authorities?</w:t>
      </w:r>
    </w:p>
    <w:p w:rsidR="003D2B65" w:rsidRDefault="003D2B65" w:rsidP="003D2B65">
      <w:pPr>
        <w:spacing w:after="0" w:line="240" w:lineRule="auto"/>
        <w:rPr>
          <w:color w:val="000000" w:themeColor="text1"/>
          <w:sz w:val="24"/>
          <w:szCs w:val="24"/>
        </w:rPr>
        <w:sectPr w:rsidR="003D2B65" w:rsidSect="000D5A5E">
          <w:footerReference w:type="default" r:id="rId12"/>
          <w:pgSz w:w="12240" w:h="15840"/>
          <w:pgMar w:top="1440" w:right="1440" w:bottom="1440" w:left="1440" w:header="720" w:footer="720" w:gutter="0"/>
          <w:pgBorders w:offsetFrom="page">
            <w:top w:val="thinThickSmallGap" w:sz="48" w:space="24" w:color="008000"/>
            <w:left w:val="thinThickSmallGap" w:sz="48" w:space="24" w:color="008000"/>
            <w:bottom w:val="thickThinSmallGap" w:sz="48" w:space="24" w:color="008000"/>
            <w:right w:val="thickThinSmallGap" w:sz="48" w:space="24" w:color="008000"/>
          </w:pgBorders>
          <w:cols w:space="720"/>
          <w:docGrid w:linePitch="360"/>
        </w:sectPr>
      </w:pPr>
    </w:p>
    <w:p w:rsidR="003D2B65" w:rsidRDefault="003D2B65" w:rsidP="003D2B65">
      <w:pPr>
        <w:spacing w:after="0" w:line="240" w:lineRule="auto"/>
        <w:rPr>
          <w:color w:val="000000" w:themeColor="text1"/>
          <w:sz w:val="24"/>
          <w:szCs w:val="24"/>
        </w:rPr>
      </w:pPr>
      <w:r w:rsidRPr="000D5A5E">
        <w:rPr>
          <w:rFonts w:cstheme="minorHAnsi"/>
          <w:color w:val="000000" w:themeColor="text1"/>
          <w:sz w:val="44"/>
          <w:szCs w:val="44"/>
        </w:rPr>
        <w:t>□</w:t>
      </w:r>
      <w:r w:rsidRPr="00442B5B">
        <w:rPr>
          <w:color w:val="000000" w:themeColor="text1"/>
          <w:sz w:val="20"/>
          <w:szCs w:val="20"/>
        </w:rPr>
        <w:t>Former Peace Corps</w:t>
      </w:r>
    </w:p>
    <w:p w:rsidR="003D2B65" w:rsidRDefault="003D2B65" w:rsidP="003D2B65">
      <w:pPr>
        <w:spacing w:after="0" w:line="240" w:lineRule="auto"/>
        <w:rPr>
          <w:color w:val="000000" w:themeColor="text1"/>
          <w:sz w:val="24"/>
          <w:szCs w:val="24"/>
        </w:rPr>
      </w:pPr>
      <w:r w:rsidRPr="000D5A5E">
        <w:rPr>
          <w:rFonts w:cstheme="minorHAnsi"/>
          <w:color w:val="000000" w:themeColor="text1"/>
          <w:sz w:val="44"/>
          <w:szCs w:val="44"/>
        </w:rPr>
        <w:t>□</w:t>
      </w:r>
      <w:r w:rsidRPr="00442B5B">
        <w:rPr>
          <w:color w:val="000000" w:themeColor="text1"/>
          <w:sz w:val="20"/>
          <w:szCs w:val="20"/>
        </w:rPr>
        <w:t>Person with Disabilities</w:t>
      </w:r>
    </w:p>
    <w:p w:rsidR="003D2B65" w:rsidRDefault="003D2B65" w:rsidP="003D2B65">
      <w:pPr>
        <w:spacing w:after="0" w:line="240" w:lineRule="auto"/>
        <w:rPr>
          <w:color w:val="000000" w:themeColor="text1"/>
          <w:sz w:val="24"/>
          <w:szCs w:val="24"/>
        </w:rPr>
      </w:pPr>
      <w:r w:rsidRPr="000D5A5E">
        <w:rPr>
          <w:rFonts w:cstheme="minorHAnsi"/>
          <w:color w:val="000000" w:themeColor="text1"/>
          <w:sz w:val="44"/>
          <w:szCs w:val="44"/>
        </w:rPr>
        <w:t>□</w:t>
      </w:r>
      <w:r w:rsidRPr="00442B5B">
        <w:rPr>
          <w:color w:val="000000" w:themeColor="text1"/>
          <w:sz w:val="20"/>
          <w:szCs w:val="20"/>
        </w:rPr>
        <w:t>Student Employment Program</w:t>
      </w:r>
    </w:p>
    <w:p w:rsidR="003D2B65" w:rsidRPr="00442B5B" w:rsidRDefault="003D2B65" w:rsidP="003D2B65">
      <w:pPr>
        <w:spacing w:after="0" w:line="240" w:lineRule="auto"/>
        <w:rPr>
          <w:color w:val="000000" w:themeColor="text1"/>
          <w:sz w:val="20"/>
          <w:szCs w:val="20"/>
        </w:rPr>
      </w:pPr>
      <w:r w:rsidRPr="000D5A5E">
        <w:rPr>
          <w:rFonts w:cstheme="minorHAnsi"/>
          <w:color w:val="000000" w:themeColor="text1"/>
          <w:sz w:val="44"/>
          <w:szCs w:val="44"/>
        </w:rPr>
        <w:t>□</w:t>
      </w:r>
      <w:r w:rsidRPr="00442B5B">
        <w:rPr>
          <w:color w:val="000000" w:themeColor="text1"/>
          <w:sz w:val="20"/>
          <w:szCs w:val="20"/>
        </w:rPr>
        <w:t>Veteran with 30% Compensable Disability</w:t>
      </w:r>
    </w:p>
    <w:p w:rsidR="003D2B65" w:rsidRDefault="003D2B65" w:rsidP="003D2B65">
      <w:pPr>
        <w:spacing w:after="0" w:line="240" w:lineRule="auto"/>
        <w:jc w:val="center"/>
        <w:rPr>
          <w:color w:val="000000" w:themeColor="text1"/>
          <w:sz w:val="24"/>
          <w:szCs w:val="24"/>
        </w:rPr>
      </w:pPr>
    </w:p>
    <w:p w:rsidR="003D2B65" w:rsidRPr="00442B5B" w:rsidRDefault="003D2B65" w:rsidP="003D2B65">
      <w:pPr>
        <w:spacing w:after="0" w:line="240" w:lineRule="auto"/>
        <w:rPr>
          <w:color w:val="000000" w:themeColor="text1"/>
          <w:sz w:val="20"/>
          <w:szCs w:val="20"/>
        </w:rPr>
      </w:pPr>
      <w:r w:rsidRPr="000D5A5E">
        <w:rPr>
          <w:rFonts w:cstheme="minorHAnsi"/>
          <w:color w:val="000000" w:themeColor="text1"/>
          <w:sz w:val="44"/>
          <w:szCs w:val="44"/>
        </w:rPr>
        <w:t>□</w:t>
      </w:r>
      <w:r w:rsidRPr="00442B5B">
        <w:rPr>
          <w:color w:val="000000" w:themeColor="text1"/>
          <w:sz w:val="20"/>
          <w:szCs w:val="20"/>
        </w:rPr>
        <w:t>Veteran’s Employment Opportunities Act of 1998</w:t>
      </w:r>
    </w:p>
    <w:p w:rsidR="003D2B65" w:rsidRDefault="003D2B65" w:rsidP="003D2B65">
      <w:pPr>
        <w:spacing w:after="0" w:line="240" w:lineRule="auto"/>
        <w:rPr>
          <w:color w:val="000000" w:themeColor="text1"/>
          <w:sz w:val="24"/>
          <w:szCs w:val="24"/>
        </w:rPr>
      </w:pPr>
      <w:r w:rsidRPr="000D5A5E">
        <w:rPr>
          <w:rFonts w:cstheme="minorHAnsi"/>
          <w:color w:val="000000" w:themeColor="text1"/>
          <w:sz w:val="44"/>
          <w:szCs w:val="44"/>
        </w:rPr>
        <w:t>□</w:t>
      </w:r>
      <w:r w:rsidRPr="00442B5B">
        <w:rPr>
          <w:color w:val="000000" w:themeColor="text1"/>
          <w:sz w:val="20"/>
          <w:szCs w:val="20"/>
        </w:rPr>
        <w:t>Veteran’s Readjustment</w:t>
      </w:r>
    </w:p>
    <w:p w:rsidR="003D2B65" w:rsidRDefault="003D2B65" w:rsidP="003D2B65">
      <w:pPr>
        <w:spacing w:after="0" w:line="240" w:lineRule="auto"/>
        <w:rPr>
          <w:color w:val="000000" w:themeColor="text1"/>
          <w:sz w:val="24"/>
          <w:szCs w:val="24"/>
        </w:rPr>
      </w:pPr>
      <w:r w:rsidRPr="000D5A5E">
        <w:rPr>
          <w:rFonts w:cstheme="minorHAnsi"/>
          <w:color w:val="000000" w:themeColor="text1"/>
          <w:sz w:val="44"/>
          <w:szCs w:val="44"/>
        </w:rPr>
        <w:t>□</w:t>
      </w:r>
      <w:r w:rsidRPr="00442B5B">
        <w:rPr>
          <w:color w:val="000000" w:themeColor="text1"/>
          <w:sz w:val="20"/>
          <w:szCs w:val="20"/>
        </w:rPr>
        <w:t>Reinstatement Eligibility</w:t>
      </w:r>
    </w:p>
    <w:p w:rsidR="003D2B65" w:rsidRDefault="003D2B65" w:rsidP="003D2B65">
      <w:pPr>
        <w:spacing w:after="0" w:line="240" w:lineRule="auto"/>
        <w:rPr>
          <w:color w:val="000000" w:themeColor="text1"/>
          <w:sz w:val="24"/>
          <w:szCs w:val="24"/>
        </w:rPr>
        <w:sectPr w:rsidR="003D2B65" w:rsidSect="00A96C0B">
          <w:type w:val="continuous"/>
          <w:pgSz w:w="12240" w:h="15840"/>
          <w:pgMar w:top="1440" w:right="1440" w:bottom="1440" w:left="1440" w:header="720" w:footer="720" w:gutter="0"/>
          <w:pgBorders w:offsetFrom="page">
            <w:top w:val="thinThickSmallGap" w:sz="48" w:space="24" w:color="008000"/>
            <w:left w:val="thinThickSmallGap" w:sz="48" w:space="24" w:color="008000"/>
            <w:bottom w:val="thickThinSmallGap" w:sz="48" w:space="24" w:color="008000"/>
            <w:right w:val="thickThinSmallGap" w:sz="48" w:space="24" w:color="008000"/>
          </w:pgBorders>
          <w:cols w:num="2" w:space="720"/>
          <w:docGrid w:linePitch="360"/>
        </w:sectPr>
      </w:pPr>
      <w:r w:rsidRPr="000D5A5E">
        <w:rPr>
          <w:rFonts w:cstheme="minorHAnsi"/>
          <w:color w:val="000000" w:themeColor="text1"/>
          <w:sz w:val="44"/>
          <w:szCs w:val="44"/>
        </w:rPr>
        <w:t>□</w:t>
      </w:r>
      <w:r w:rsidRPr="00442B5B">
        <w:rPr>
          <w:color w:val="000000" w:themeColor="text1"/>
          <w:sz w:val="20"/>
          <w:szCs w:val="20"/>
        </w:rPr>
        <w:t>Other</w:t>
      </w:r>
    </w:p>
    <w:p w:rsidR="00A96C0B" w:rsidRDefault="003D2B65" w:rsidP="003D2B65">
      <w:pPr>
        <w:spacing w:after="0" w:line="240" w:lineRule="auto"/>
        <w:jc w:val="center"/>
        <w:rPr>
          <w:color w:val="000000" w:themeColor="text1"/>
          <w:sz w:val="24"/>
          <w:szCs w:val="24"/>
        </w:rPr>
      </w:pPr>
      <w:r>
        <w:rPr>
          <w:color w:val="000000" w:themeColor="text1"/>
          <w:sz w:val="24"/>
          <w:szCs w:val="24"/>
        </w:rPr>
        <w:t>Thank you for your interest in the position</w:t>
      </w:r>
    </w:p>
    <w:sectPr w:rsidR="00A96C0B" w:rsidSect="00442B5B">
      <w:type w:val="continuous"/>
      <w:pgSz w:w="12240" w:h="15840"/>
      <w:pgMar w:top="1440" w:right="1440" w:bottom="1440" w:left="1440" w:header="720" w:footer="720" w:gutter="0"/>
      <w:pgBorders w:offsetFrom="page">
        <w:top w:val="thinThickSmallGap" w:sz="48" w:space="24" w:color="008000"/>
        <w:left w:val="thinThickSmallGap" w:sz="48" w:space="24" w:color="008000"/>
        <w:bottom w:val="thickThinSmallGap" w:sz="48" w:space="24" w:color="008000"/>
        <w:right w:val="thickThinSmallGap" w:sz="48" w:space="24" w:color="008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5A" w:rsidRDefault="0056765A" w:rsidP="00155143">
      <w:pPr>
        <w:spacing w:after="0" w:line="240" w:lineRule="auto"/>
      </w:pPr>
      <w:r>
        <w:separator/>
      </w:r>
    </w:p>
  </w:endnote>
  <w:endnote w:type="continuationSeparator" w:id="0">
    <w:p w:rsidR="0056765A" w:rsidRDefault="0056765A" w:rsidP="0015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43" w:rsidRPr="00A77F8D" w:rsidRDefault="00155143" w:rsidP="00155143">
    <w:pPr>
      <w:spacing w:before="140"/>
      <w:jc w:val="center"/>
      <w:rPr>
        <w:rFonts w:ascii="Verdana" w:hAnsi="Verdana"/>
        <w:b/>
        <w:bCs/>
      </w:rPr>
    </w:pPr>
    <w:r w:rsidRPr="00A77F8D">
      <w:rPr>
        <w:rFonts w:ascii="Verdana" w:hAnsi="Verdana"/>
        <w:b/>
        <w:bCs/>
      </w:rPr>
      <w:t>USDA is an Equal Employment Opportunity Employer</w:t>
    </w:r>
  </w:p>
  <w:p w:rsidR="00155143" w:rsidRDefault="00155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5A" w:rsidRDefault="0056765A" w:rsidP="00155143">
      <w:pPr>
        <w:spacing w:after="0" w:line="240" w:lineRule="auto"/>
      </w:pPr>
      <w:r>
        <w:separator/>
      </w:r>
    </w:p>
  </w:footnote>
  <w:footnote w:type="continuationSeparator" w:id="0">
    <w:p w:rsidR="0056765A" w:rsidRDefault="0056765A" w:rsidP="00155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245"/>
    <w:multiLevelType w:val="hybridMultilevel"/>
    <w:tmpl w:val="E02C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7904"/>
    <w:multiLevelType w:val="hybridMultilevel"/>
    <w:tmpl w:val="BC70A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33AEE"/>
    <w:multiLevelType w:val="hybridMultilevel"/>
    <w:tmpl w:val="1E32ED0E"/>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 w15:restartNumberingAfterBreak="0">
    <w:nsid w:val="0CDE5FD8"/>
    <w:multiLevelType w:val="hybridMultilevel"/>
    <w:tmpl w:val="56DEE4AE"/>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493B"/>
    <w:multiLevelType w:val="hybridMultilevel"/>
    <w:tmpl w:val="34307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86CCB"/>
    <w:multiLevelType w:val="hybridMultilevel"/>
    <w:tmpl w:val="F21CA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8664C"/>
    <w:multiLevelType w:val="hybridMultilevel"/>
    <w:tmpl w:val="783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62145"/>
    <w:multiLevelType w:val="hybridMultilevel"/>
    <w:tmpl w:val="3D122A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A6F2964"/>
    <w:multiLevelType w:val="hybridMultilevel"/>
    <w:tmpl w:val="7B10B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6350C"/>
    <w:multiLevelType w:val="hybridMultilevel"/>
    <w:tmpl w:val="0ED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110B3"/>
    <w:multiLevelType w:val="hybridMultilevel"/>
    <w:tmpl w:val="AE2A3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356AA2"/>
    <w:multiLevelType w:val="hybridMultilevel"/>
    <w:tmpl w:val="09B0F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472504"/>
    <w:multiLevelType w:val="hybridMultilevel"/>
    <w:tmpl w:val="70BC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E03A5"/>
    <w:multiLevelType w:val="hybridMultilevel"/>
    <w:tmpl w:val="F02C85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D69511A"/>
    <w:multiLevelType w:val="hybridMultilevel"/>
    <w:tmpl w:val="2E1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F74E5"/>
    <w:multiLevelType w:val="hybridMultilevel"/>
    <w:tmpl w:val="6CFC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17272"/>
    <w:multiLevelType w:val="hybridMultilevel"/>
    <w:tmpl w:val="9F3EAC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9C7EC1"/>
    <w:multiLevelType w:val="hybridMultilevel"/>
    <w:tmpl w:val="0A98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C69F5"/>
    <w:multiLevelType w:val="hybridMultilevel"/>
    <w:tmpl w:val="765E9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7"/>
  </w:num>
  <w:num w:numId="5">
    <w:abstractNumId w:val="14"/>
  </w:num>
  <w:num w:numId="6">
    <w:abstractNumId w:val="3"/>
  </w:num>
  <w:num w:numId="7">
    <w:abstractNumId w:val="9"/>
  </w:num>
  <w:num w:numId="8">
    <w:abstractNumId w:val="10"/>
  </w:num>
  <w:num w:numId="9">
    <w:abstractNumId w:val="17"/>
  </w:num>
  <w:num w:numId="10">
    <w:abstractNumId w:val="6"/>
  </w:num>
  <w:num w:numId="11">
    <w:abstractNumId w:val="5"/>
  </w:num>
  <w:num w:numId="12">
    <w:abstractNumId w:val="8"/>
  </w:num>
  <w:num w:numId="13">
    <w:abstractNumId w:val="4"/>
  </w:num>
  <w:num w:numId="14">
    <w:abstractNumId w:val="11"/>
  </w:num>
  <w:num w:numId="15">
    <w:abstractNumId w:val="1"/>
  </w:num>
  <w:num w:numId="16">
    <w:abstractNumId w:val="18"/>
  </w:num>
  <w:num w:numId="17">
    <w:abstractNumId w:val="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A2"/>
    <w:rsid w:val="00012C70"/>
    <w:rsid w:val="00017B13"/>
    <w:rsid w:val="00022EC2"/>
    <w:rsid w:val="000313E8"/>
    <w:rsid w:val="00041516"/>
    <w:rsid w:val="00062FC3"/>
    <w:rsid w:val="00063754"/>
    <w:rsid w:val="00063BF6"/>
    <w:rsid w:val="00063E84"/>
    <w:rsid w:val="000715B3"/>
    <w:rsid w:val="00073D81"/>
    <w:rsid w:val="00077154"/>
    <w:rsid w:val="00083073"/>
    <w:rsid w:val="000857FE"/>
    <w:rsid w:val="00086AA0"/>
    <w:rsid w:val="000A170E"/>
    <w:rsid w:val="000A39F0"/>
    <w:rsid w:val="000A4CD6"/>
    <w:rsid w:val="000D5A5E"/>
    <w:rsid w:val="000E284D"/>
    <w:rsid w:val="00102C67"/>
    <w:rsid w:val="0013021E"/>
    <w:rsid w:val="00142827"/>
    <w:rsid w:val="00155143"/>
    <w:rsid w:val="0017181C"/>
    <w:rsid w:val="0018553A"/>
    <w:rsid w:val="001C4E9A"/>
    <w:rsid w:val="001C7A53"/>
    <w:rsid w:val="001D6129"/>
    <w:rsid w:val="00235E5C"/>
    <w:rsid w:val="00266CD2"/>
    <w:rsid w:val="00280291"/>
    <w:rsid w:val="002916B7"/>
    <w:rsid w:val="00291D9A"/>
    <w:rsid w:val="002A6426"/>
    <w:rsid w:val="002B3E7C"/>
    <w:rsid w:val="002D0A79"/>
    <w:rsid w:val="002D6718"/>
    <w:rsid w:val="002D7AF1"/>
    <w:rsid w:val="002F10E5"/>
    <w:rsid w:val="002F4797"/>
    <w:rsid w:val="00306800"/>
    <w:rsid w:val="0031750A"/>
    <w:rsid w:val="003434A9"/>
    <w:rsid w:val="00345298"/>
    <w:rsid w:val="00346061"/>
    <w:rsid w:val="003A578B"/>
    <w:rsid w:val="003B3F70"/>
    <w:rsid w:val="003B49D7"/>
    <w:rsid w:val="003C121D"/>
    <w:rsid w:val="003D2B65"/>
    <w:rsid w:val="003E05FB"/>
    <w:rsid w:val="003F2F1F"/>
    <w:rsid w:val="00403B40"/>
    <w:rsid w:val="004046EA"/>
    <w:rsid w:val="00437131"/>
    <w:rsid w:val="00442B5B"/>
    <w:rsid w:val="00456697"/>
    <w:rsid w:val="004678ED"/>
    <w:rsid w:val="004717DE"/>
    <w:rsid w:val="00493F76"/>
    <w:rsid w:val="00496E78"/>
    <w:rsid w:val="00497D9D"/>
    <w:rsid w:val="004A2585"/>
    <w:rsid w:val="004C4626"/>
    <w:rsid w:val="00510F46"/>
    <w:rsid w:val="005126E2"/>
    <w:rsid w:val="00560025"/>
    <w:rsid w:val="0056765A"/>
    <w:rsid w:val="00585C7F"/>
    <w:rsid w:val="005937B6"/>
    <w:rsid w:val="00594A6E"/>
    <w:rsid w:val="005A5D93"/>
    <w:rsid w:val="005A74D9"/>
    <w:rsid w:val="005E5A1A"/>
    <w:rsid w:val="0061002E"/>
    <w:rsid w:val="006332EE"/>
    <w:rsid w:val="00652C0F"/>
    <w:rsid w:val="00652D58"/>
    <w:rsid w:val="00654285"/>
    <w:rsid w:val="006578BC"/>
    <w:rsid w:val="006646B1"/>
    <w:rsid w:val="00691998"/>
    <w:rsid w:val="00692675"/>
    <w:rsid w:val="006C2FD0"/>
    <w:rsid w:val="006D371E"/>
    <w:rsid w:val="006D3C2E"/>
    <w:rsid w:val="006E0E89"/>
    <w:rsid w:val="006E362A"/>
    <w:rsid w:val="006E7C28"/>
    <w:rsid w:val="00715980"/>
    <w:rsid w:val="00731637"/>
    <w:rsid w:val="007417D2"/>
    <w:rsid w:val="00761DB8"/>
    <w:rsid w:val="00780C42"/>
    <w:rsid w:val="007A1EF0"/>
    <w:rsid w:val="007A7924"/>
    <w:rsid w:val="007D4109"/>
    <w:rsid w:val="007E0429"/>
    <w:rsid w:val="007F0ABA"/>
    <w:rsid w:val="0081088B"/>
    <w:rsid w:val="008113F0"/>
    <w:rsid w:val="00821057"/>
    <w:rsid w:val="008243EC"/>
    <w:rsid w:val="00836310"/>
    <w:rsid w:val="00836C6E"/>
    <w:rsid w:val="00837E67"/>
    <w:rsid w:val="00862A0B"/>
    <w:rsid w:val="008652A2"/>
    <w:rsid w:val="00867553"/>
    <w:rsid w:val="00880330"/>
    <w:rsid w:val="00883263"/>
    <w:rsid w:val="00883911"/>
    <w:rsid w:val="008840B9"/>
    <w:rsid w:val="008A085A"/>
    <w:rsid w:val="008F6A2F"/>
    <w:rsid w:val="009040B6"/>
    <w:rsid w:val="0091747F"/>
    <w:rsid w:val="009225CC"/>
    <w:rsid w:val="00923185"/>
    <w:rsid w:val="009330A0"/>
    <w:rsid w:val="009338D2"/>
    <w:rsid w:val="0094448A"/>
    <w:rsid w:val="0096599A"/>
    <w:rsid w:val="0099033A"/>
    <w:rsid w:val="00A05317"/>
    <w:rsid w:val="00A06487"/>
    <w:rsid w:val="00A22B65"/>
    <w:rsid w:val="00A24104"/>
    <w:rsid w:val="00A512EE"/>
    <w:rsid w:val="00A55555"/>
    <w:rsid w:val="00A60EE5"/>
    <w:rsid w:val="00A623DF"/>
    <w:rsid w:val="00A96C0B"/>
    <w:rsid w:val="00AB36E3"/>
    <w:rsid w:val="00AC1454"/>
    <w:rsid w:val="00AF57A4"/>
    <w:rsid w:val="00B02475"/>
    <w:rsid w:val="00B718B7"/>
    <w:rsid w:val="00B83830"/>
    <w:rsid w:val="00BA517B"/>
    <w:rsid w:val="00BA79FB"/>
    <w:rsid w:val="00BB016E"/>
    <w:rsid w:val="00BB1B46"/>
    <w:rsid w:val="00BB7355"/>
    <w:rsid w:val="00BE6AB9"/>
    <w:rsid w:val="00C1780A"/>
    <w:rsid w:val="00C420E4"/>
    <w:rsid w:val="00C5472C"/>
    <w:rsid w:val="00C63384"/>
    <w:rsid w:val="00C9189B"/>
    <w:rsid w:val="00C92D5C"/>
    <w:rsid w:val="00C9445F"/>
    <w:rsid w:val="00C978DC"/>
    <w:rsid w:val="00CD06FE"/>
    <w:rsid w:val="00CF282E"/>
    <w:rsid w:val="00CF66B8"/>
    <w:rsid w:val="00D134FB"/>
    <w:rsid w:val="00D2276B"/>
    <w:rsid w:val="00D24B40"/>
    <w:rsid w:val="00D25F71"/>
    <w:rsid w:val="00D72E7C"/>
    <w:rsid w:val="00D77357"/>
    <w:rsid w:val="00DB050A"/>
    <w:rsid w:val="00DB1095"/>
    <w:rsid w:val="00DB29FC"/>
    <w:rsid w:val="00DC448B"/>
    <w:rsid w:val="00DD4EBD"/>
    <w:rsid w:val="00DE14DB"/>
    <w:rsid w:val="00DF3C1E"/>
    <w:rsid w:val="00E11A8E"/>
    <w:rsid w:val="00E11AA9"/>
    <w:rsid w:val="00E70A62"/>
    <w:rsid w:val="00EA5565"/>
    <w:rsid w:val="00EB08B1"/>
    <w:rsid w:val="00ED16DA"/>
    <w:rsid w:val="00EE2B52"/>
    <w:rsid w:val="00EE41F7"/>
    <w:rsid w:val="00EE7168"/>
    <w:rsid w:val="00EF4E74"/>
    <w:rsid w:val="00F0008B"/>
    <w:rsid w:val="00F03425"/>
    <w:rsid w:val="00F201A3"/>
    <w:rsid w:val="00F21BFB"/>
    <w:rsid w:val="00F222ED"/>
    <w:rsid w:val="00F335F2"/>
    <w:rsid w:val="00F340C6"/>
    <w:rsid w:val="00F72E70"/>
    <w:rsid w:val="00F82954"/>
    <w:rsid w:val="00FE0070"/>
    <w:rsid w:val="00F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BDE0F-B85C-46E6-8D5C-11E144E7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A2"/>
    <w:rPr>
      <w:rFonts w:ascii="Tahoma" w:hAnsi="Tahoma" w:cs="Tahoma"/>
      <w:sz w:val="16"/>
      <w:szCs w:val="16"/>
    </w:rPr>
  </w:style>
  <w:style w:type="character" w:styleId="Hyperlink">
    <w:name w:val="Hyperlink"/>
    <w:basedOn w:val="DefaultParagraphFont"/>
    <w:uiPriority w:val="99"/>
    <w:unhideWhenUsed/>
    <w:rsid w:val="00731637"/>
    <w:rPr>
      <w:color w:val="0000FF" w:themeColor="hyperlink"/>
      <w:u w:val="single"/>
    </w:rPr>
  </w:style>
  <w:style w:type="paragraph" w:styleId="ListParagraph">
    <w:name w:val="List Paragraph"/>
    <w:basedOn w:val="Normal"/>
    <w:uiPriority w:val="1"/>
    <w:qFormat/>
    <w:rsid w:val="00A96C0B"/>
    <w:pPr>
      <w:ind w:left="720"/>
      <w:contextualSpacing/>
    </w:pPr>
  </w:style>
  <w:style w:type="paragraph" w:styleId="Header">
    <w:name w:val="header"/>
    <w:basedOn w:val="Normal"/>
    <w:link w:val="HeaderChar"/>
    <w:uiPriority w:val="99"/>
    <w:unhideWhenUsed/>
    <w:rsid w:val="0015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43"/>
  </w:style>
  <w:style w:type="paragraph" w:styleId="Footer">
    <w:name w:val="footer"/>
    <w:basedOn w:val="Normal"/>
    <w:link w:val="FooterChar"/>
    <w:uiPriority w:val="99"/>
    <w:unhideWhenUsed/>
    <w:rsid w:val="0015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43"/>
  </w:style>
  <w:style w:type="character" w:styleId="CommentReference">
    <w:name w:val="annotation reference"/>
    <w:basedOn w:val="DefaultParagraphFont"/>
    <w:uiPriority w:val="99"/>
    <w:semiHidden/>
    <w:unhideWhenUsed/>
    <w:rsid w:val="00C5472C"/>
    <w:rPr>
      <w:sz w:val="16"/>
      <w:szCs w:val="16"/>
    </w:rPr>
  </w:style>
  <w:style w:type="paragraph" w:styleId="CommentText">
    <w:name w:val="annotation text"/>
    <w:basedOn w:val="Normal"/>
    <w:link w:val="CommentTextChar"/>
    <w:uiPriority w:val="99"/>
    <w:semiHidden/>
    <w:unhideWhenUsed/>
    <w:rsid w:val="00C5472C"/>
    <w:pPr>
      <w:spacing w:line="240" w:lineRule="auto"/>
    </w:pPr>
    <w:rPr>
      <w:sz w:val="20"/>
      <w:szCs w:val="20"/>
    </w:rPr>
  </w:style>
  <w:style w:type="character" w:customStyle="1" w:styleId="CommentTextChar">
    <w:name w:val="Comment Text Char"/>
    <w:basedOn w:val="DefaultParagraphFont"/>
    <w:link w:val="CommentText"/>
    <w:uiPriority w:val="99"/>
    <w:semiHidden/>
    <w:rsid w:val="00C5472C"/>
    <w:rPr>
      <w:sz w:val="20"/>
      <w:szCs w:val="20"/>
    </w:rPr>
  </w:style>
  <w:style w:type="paragraph" w:styleId="CommentSubject">
    <w:name w:val="annotation subject"/>
    <w:basedOn w:val="CommentText"/>
    <w:next w:val="CommentText"/>
    <w:link w:val="CommentSubjectChar"/>
    <w:uiPriority w:val="99"/>
    <w:semiHidden/>
    <w:unhideWhenUsed/>
    <w:rsid w:val="00C5472C"/>
    <w:rPr>
      <w:b/>
      <w:bCs/>
    </w:rPr>
  </w:style>
  <w:style w:type="character" w:customStyle="1" w:styleId="CommentSubjectChar">
    <w:name w:val="Comment Subject Char"/>
    <w:basedOn w:val="CommentTextChar"/>
    <w:link w:val="CommentSubject"/>
    <w:uiPriority w:val="99"/>
    <w:semiHidden/>
    <w:rsid w:val="00C5472C"/>
    <w:rPr>
      <w:b/>
      <w:bCs/>
      <w:sz w:val="20"/>
      <w:szCs w:val="20"/>
    </w:rPr>
  </w:style>
  <w:style w:type="paragraph" w:styleId="Revision">
    <w:name w:val="Revision"/>
    <w:hidden/>
    <w:uiPriority w:val="99"/>
    <w:semiHidden/>
    <w:rsid w:val="00AC1454"/>
    <w:pPr>
      <w:spacing w:after="0" w:line="240" w:lineRule="auto"/>
    </w:pPr>
  </w:style>
  <w:style w:type="paragraph" w:styleId="NoSpacing">
    <w:name w:val="No Spacing"/>
    <w:basedOn w:val="Normal"/>
    <w:uiPriority w:val="1"/>
    <w:qFormat/>
    <w:rsid w:val="008243EC"/>
    <w:pPr>
      <w:spacing w:after="0" w:line="240" w:lineRule="auto"/>
    </w:pPr>
    <w:rPr>
      <w:rFonts w:eastAsiaTheme="minorHAnsi"/>
      <w:lang w:bidi="en-US"/>
    </w:rPr>
  </w:style>
  <w:style w:type="paragraph" w:styleId="NormalWeb">
    <w:name w:val="Normal (Web)"/>
    <w:basedOn w:val="Normal"/>
    <w:uiPriority w:val="99"/>
    <w:unhideWhenUsed/>
    <w:rsid w:val="009040B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6697"/>
    <w:rPr>
      <w:color w:val="800080" w:themeColor="followedHyperlink"/>
      <w:u w:val="single"/>
    </w:rPr>
  </w:style>
  <w:style w:type="character" w:customStyle="1" w:styleId="UnresolvedMention">
    <w:name w:val="Unresolved Mention"/>
    <w:basedOn w:val="DefaultParagraphFont"/>
    <w:uiPriority w:val="99"/>
    <w:semiHidden/>
    <w:unhideWhenUsed/>
    <w:rsid w:val="0018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51550">
      <w:bodyDiv w:val="1"/>
      <w:marLeft w:val="0"/>
      <w:marRight w:val="0"/>
      <w:marTop w:val="0"/>
      <w:marBottom w:val="0"/>
      <w:divBdr>
        <w:top w:val="none" w:sz="0" w:space="0" w:color="auto"/>
        <w:left w:val="none" w:sz="0" w:space="0" w:color="auto"/>
        <w:bottom w:val="none" w:sz="0" w:space="0" w:color="auto"/>
        <w:right w:val="none" w:sz="0" w:space="0" w:color="auto"/>
      </w:divBdr>
      <w:divsChild>
        <w:div w:id="864825932">
          <w:marLeft w:val="0"/>
          <w:marRight w:val="0"/>
          <w:marTop w:val="0"/>
          <w:marBottom w:val="0"/>
          <w:divBdr>
            <w:top w:val="none" w:sz="0" w:space="0" w:color="auto"/>
            <w:left w:val="none" w:sz="0" w:space="0" w:color="auto"/>
            <w:bottom w:val="none" w:sz="0" w:space="0" w:color="auto"/>
            <w:right w:val="none" w:sz="0" w:space="0" w:color="auto"/>
          </w:divBdr>
          <w:divsChild>
            <w:div w:id="2101875344">
              <w:marLeft w:val="0"/>
              <w:marRight w:val="0"/>
              <w:marTop w:val="0"/>
              <w:marBottom w:val="0"/>
              <w:divBdr>
                <w:top w:val="none" w:sz="0" w:space="0" w:color="auto"/>
                <w:left w:val="none" w:sz="0" w:space="0" w:color="auto"/>
                <w:bottom w:val="none" w:sz="0" w:space="0" w:color="auto"/>
                <w:right w:val="none" w:sz="0" w:space="0" w:color="auto"/>
              </w:divBdr>
              <w:divsChild>
                <w:div w:id="1863277718">
                  <w:marLeft w:val="0"/>
                  <w:marRight w:val="0"/>
                  <w:marTop w:val="0"/>
                  <w:marBottom w:val="0"/>
                  <w:divBdr>
                    <w:top w:val="none" w:sz="0" w:space="0" w:color="auto"/>
                    <w:left w:val="none" w:sz="0" w:space="0" w:color="auto"/>
                    <w:bottom w:val="none" w:sz="0" w:space="0" w:color="auto"/>
                    <w:right w:val="none" w:sz="0" w:space="0" w:color="auto"/>
                  </w:divBdr>
                  <w:divsChild>
                    <w:div w:id="750545447">
                      <w:marLeft w:val="0"/>
                      <w:marRight w:val="0"/>
                      <w:marTop w:val="0"/>
                      <w:marBottom w:val="0"/>
                      <w:divBdr>
                        <w:top w:val="none" w:sz="0" w:space="0" w:color="auto"/>
                        <w:left w:val="none" w:sz="0" w:space="0" w:color="auto"/>
                        <w:bottom w:val="none" w:sz="0" w:space="0" w:color="auto"/>
                        <w:right w:val="none" w:sz="0" w:space="0" w:color="auto"/>
                      </w:divBdr>
                      <w:divsChild>
                        <w:div w:id="344676573">
                          <w:marLeft w:val="150"/>
                          <w:marRight w:val="150"/>
                          <w:marTop w:val="0"/>
                          <w:marBottom w:val="0"/>
                          <w:divBdr>
                            <w:top w:val="none" w:sz="0" w:space="0" w:color="auto"/>
                            <w:left w:val="none" w:sz="0" w:space="0" w:color="auto"/>
                            <w:bottom w:val="none" w:sz="0" w:space="0" w:color="auto"/>
                            <w:right w:val="none" w:sz="0" w:space="0" w:color="auto"/>
                          </w:divBdr>
                          <w:divsChild>
                            <w:div w:id="2029794495">
                              <w:marLeft w:val="0"/>
                              <w:marRight w:val="0"/>
                              <w:marTop w:val="0"/>
                              <w:marBottom w:val="0"/>
                              <w:divBdr>
                                <w:top w:val="none" w:sz="0" w:space="0" w:color="auto"/>
                                <w:left w:val="none" w:sz="0" w:space="0" w:color="auto"/>
                                <w:bottom w:val="none" w:sz="0" w:space="0" w:color="auto"/>
                                <w:right w:val="none" w:sz="0" w:space="0" w:color="auto"/>
                              </w:divBdr>
                              <w:divsChild>
                                <w:div w:id="733892039">
                                  <w:marLeft w:val="0"/>
                                  <w:marRight w:val="0"/>
                                  <w:marTop w:val="0"/>
                                  <w:marBottom w:val="0"/>
                                  <w:divBdr>
                                    <w:top w:val="none" w:sz="0" w:space="0" w:color="auto"/>
                                    <w:left w:val="none" w:sz="0" w:space="0" w:color="auto"/>
                                    <w:bottom w:val="none" w:sz="0" w:space="0" w:color="auto"/>
                                    <w:right w:val="none" w:sz="0" w:space="0" w:color="auto"/>
                                  </w:divBdr>
                                  <w:divsChild>
                                    <w:div w:id="14380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30715">
      <w:bodyDiv w:val="1"/>
      <w:marLeft w:val="0"/>
      <w:marRight w:val="0"/>
      <w:marTop w:val="0"/>
      <w:marBottom w:val="0"/>
      <w:divBdr>
        <w:top w:val="none" w:sz="0" w:space="0" w:color="auto"/>
        <w:left w:val="none" w:sz="0" w:space="0" w:color="auto"/>
        <w:bottom w:val="none" w:sz="0" w:space="0" w:color="auto"/>
        <w:right w:val="none" w:sz="0" w:space="0" w:color="auto"/>
      </w:divBdr>
      <w:divsChild>
        <w:div w:id="1616983866">
          <w:marLeft w:val="0"/>
          <w:marRight w:val="0"/>
          <w:marTop w:val="0"/>
          <w:marBottom w:val="0"/>
          <w:divBdr>
            <w:top w:val="none" w:sz="0" w:space="0" w:color="auto"/>
            <w:left w:val="none" w:sz="0" w:space="0" w:color="auto"/>
            <w:bottom w:val="none" w:sz="0" w:space="0" w:color="auto"/>
            <w:right w:val="none" w:sz="0" w:space="0" w:color="auto"/>
          </w:divBdr>
          <w:divsChild>
            <w:div w:id="2041466054">
              <w:marLeft w:val="0"/>
              <w:marRight w:val="0"/>
              <w:marTop w:val="0"/>
              <w:marBottom w:val="0"/>
              <w:divBdr>
                <w:top w:val="none" w:sz="0" w:space="0" w:color="auto"/>
                <w:left w:val="none" w:sz="0" w:space="0" w:color="auto"/>
                <w:bottom w:val="none" w:sz="0" w:space="0" w:color="auto"/>
                <w:right w:val="none" w:sz="0" w:space="0" w:color="auto"/>
              </w:divBdr>
              <w:divsChild>
                <w:div w:id="679623811">
                  <w:marLeft w:val="0"/>
                  <w:marRight w:val="0"/>
                  <w:marTop w:val="0"/>
                  <w:marBottom w:val="0"/>
                  <w:divBdr>
                    <w:top w:val="none" w:sz="0" w:space="0" w:color="auto"/>
                    <w:left w:val="none" w:sz="0" w:space="0" w:color="auto"/>
                    <w:bottom w:val="none" w:sz="0" w:space="0" w:color="auto"/>
                    <w:right w:val="none" w:sz="0" w:space="0" w:color="auto"/>
                  </w:divBdr>
                  <w:divsChild>
                    <w:div w:id="468791110">
                      <w:marLeft w:val="0"/>
                      <w:marRight w:val="0"/>
                      <w:marTop w:val="0"/>
                      <w:marBottom w:val="0"/>
                      <w:divBdr>
                        <w:top w:val="none" w:sz="0" w:space="0" w:color="auto"/>
                        <w:left w:val="none" w:sz="0" w:space="0" w:color="auto"/>
                        <w:bottom w:val="none" w:sz="0" w:space="0" w:color="auto"/>
                        <w:right w:val="none" w:sz="0" w:space="0" w:color="auto"/>
                      </w:divBdr>
                      <w:divsChild>
                        <w:div w:id="882905520">
                          <w:marLeft w:val="150"/>
                          <w:marRight w:val="150"/>
                          <w:marTop w:val="0"/>
                          <w:marBottom w:val="0"/>
                          <w:divBdr>
                            <w:top w:val="none" w:sz="0" w:space="0" w:color="auto"/>
                            <w:left w:val="none" w:sz="0" w:space="0" w:color="auto"/>
                            <w:bottom w:val="none" w:sz="0" w:space="0" w:color="auto"/>
                            <w:right w:val="none" w:sz="0" w:space="0" w:color="auto"/>
                          </w:divBdr>
                          <w:divsChild>
                            <w:div w:id="737675770">
                              <w:marLeft w:val="0"/>
                              <w:marRight w:val="0"/>
                              <w:marTop w:val="0"/>
                              <w:marBottom w:val="0"/>
                              <w:divBdr>
                                <w:top w:val="none" w:sz="0" w:space="0" w:color="auto"/>
                                <w:left w:val="none" w:sz="0" w:space="0" w:color="auto"/>
                                <w:bottom w:val="none" w:sz="0" w:space="0" w:color="auto"/>
                                <w:right w:val="none" w:sz="0" w:space="0" w:color="auto"/>
                              </w:divBdr>
                              <w:divsChild>
                                <w:div w:id="607200403">
                                  <w:marLeft w:val="0"/>
                                  <w:marRight w:val="0"/>
                                  <w:marTop w:val="0"/>
                                  <w:marBottom w:val="0"/>
                                  <w:divBdr>
                                    <w:top w:val="none" w:sz="0" w:space="0" w:color="auto"/>
                                    <w:left w:val="none" w:sz="0" w:space="0" w:color="auto"/>
                                    <w:bottom w:val="none" w:sz="0" w:space="0" w:color="auto"/>
                                    <w:right w:val="none" w:sz="0" w:space="0" w:color="auto"/>
                                  </w:divBdr>
                                  <w:divsChild>
                                    <w:div w:id="11522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269952">
      <w:bodyDiv w:val="1"/>
      <w:marLeft w:val="0"/>
      <w:marRight w:val="0"/>
      <w:marTop w:val="0"/>
      <w:marBottom w:val="0"/>
      <w:divBdr>
        <w:top w:val="none" w:sz="0" w:space="0" w:color="auto"/>
        <w:left w:val="none" w:sz="0" w:space="0" w:color="auto"/>
        <w:bottom w:val="none" w:sz="0" w:space="0" w:color="auto"/>
        <w:right w:val="none" w:sz="0" w:space="0" w:color="auto"/>
      </w:divBdr>
    </w:div>
    <w:div w:id="1839689668">
      <w:bodyDiv w:val="1"/>
      <w:marLeft w:val="0"/>
      <w:marRight w:val="0"/>
      <w:marTop w:val="0"/>
      <w:marBottom w:val="0"/>
      <w:divBdr>
        <w:top w:val="none" w:sz="0" w:space="0" w:color="auto"/>
        <w:left w:val="none" w:sz="0" w:space="0" w:color="auto"/>
        <w:bottom w:val="none" w:sz="0" w:space="0" w:color="auto"/>
        <w:right w:val="none" w:sz="0" w:space="0" w:color="auto"/>
      </w:divBdr>
      <w:divsChild>
        <w:div w:id="624193727">
          <w:marLeft w:val="0"/>
          <w:marRight w:val="0"/>
          <w:marTop w:val="0"/>
          <w:marBottom w:val="0"/>
          <w:divBdr>
            <w:top w:val="none" w:sz="0" w:space="0" w:color="auto"/>
            <w:left w:val="none" w:sz="0" w:space="0" w:color="auto"/>
            <w:bottom w:val="none" w:sz="0" w:space="0" w:color="auto"/>
            <w:right w:val="none" w:sz="0" w:space="0" w:color="auto"/>
          </w:divBdr>
          <w:divsChild>
            <w:div w:id="365494717">
              <w:marLeft w:val="0"/>
              <w:marRight w:val="0"/>
              <w:marTop w:val="0"/>
              <w:marBottom w:val="0"/>
              <w:divBdr>
                <w:top w:val="none" w:sz="0" w:space="0" w:color="auto"/>
                <w:left w:val="none" w:sz="0" w:space="0" w:color="auto"/>
                <w:bottom w:val="none" w:sz="0" w:space="0" w:color="auto"/>
                <w:right w:val="none" w:sz="0" w:space="0" w:color="auto"/>
              </w:divBdr>
              <w:divsChild>
                <w:div w:id="1127774324">
                  <w:marLeft w:val="0"/>
                  <w:marRight w:val="0"/>
                  <w:marTop w:val="0"/>
                  <w:marBottom w:val="0"/>
                  <w:divBdr>
                    <w:top w:val="none" w:sz="0" w:space="0" w:color="auto"/>
                    <w:left w:val="none" w:sz="0" w:space="0" w:color="auto"/>
                    <w:bottom w:val="none" w:sz="0" w:space="0" w:color="auto"/>
                    <w:right w:val="none" w:sz="0" w:space="0" w:color="auto"/>
                  </w:divBdr>
                  <w:divsChild>
                    <w:div w:id="1468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fs.fe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m.domke@usda.gov" TargetMode="External"/><Relationship Id="rId5" Type="http://schemas.openxmlformats.org/officeDocument/2006/relationships/footnotes" Target="footnotes.xml"/><Relationship Id="rId10" Type="http://schemas.openxmlformats.org/officeDocument/2006/relationships/hyperlink" Target="mailto:grant.m.domke@usda.gov" TargetMode="External"/><Relationship Id="rId4" Type="http://schemas.openxmlformats.org/officeDocument/2006/relationships/webSettings" Target="webSettings.xml"/><Relationship Id="rId9" Type="http://schemas.openxmlformats.org/officeDocument/2006/relationships/hyperlink" Target="http://www.usajob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garthaud</dc:creator>
  <cp:lastModifiedBy>Domke, Grant M -FS</cp:lastModifiedBy>
  <cp:revision>3</cp:revision>
  <cp:lastPrinted>2013-09-30T17:19:00Z</cp:lastPrinted>
  <dcterms:created xsi:type="dcterms:W3CDTF">2019-09-24T14:23:00Z</dcterms:created>
  <dcterms:modified xsi:type="dcterms:W3CDTF">2019-09-24T14:30:00Z</dcterms:modified>
</cp:coreProperties>
</file>